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D56" w:rsidRDefault="00F875F7" w:rsidP="00F875F7">
      <w:pPr>
        <w:jc w:val="center"/>
        <w:rPr>
          <w:b/>
          <w:szCs w:val="28"/>
        </w:rPr>
      </w:pPr>
      <w:r w:rsidRPr="00850159">
        <w:rPr>
          <w:b/>
          <w:szCs w:val="28"/>
        </w:rPr>
        <w:t xml:space="preserve">ОТЧЕТ ГЛАВЫ УПРАВЫ </w:t>
      </w:r>
    </w:p>
    <w:p w:rsidR="00F875F7" w:rsidRPr="00850159" w:rsidRDefault="003F3D56" w:rsidP="00F875F7">
      <w:pPr>
        <w:jc w:val="center"/>
        <w:rPr>
          <w:b/>
          <w:szCs w:val="28"/>
        </w:rPr>
      </w:pPr>
      <w:proofErr w:type="spellStart"/>
      <w:r w:rsidRPr="00850159">
        <w:rPr>
          <w:b/>
          <w:szCs w:val="28"/>
        </w:rPr>
        <w:t>Д.О.</w:t>
      </w:r>
      <w:r w:rsidR="008D6C09" w:rsidRPr="00850159">
        <w:rPr>
          <w:b/>
          <w:szCs w:val="28"/>
        </w:rPr>
        <w:t>Чистякова</w:t>
      </w:r>
      <w:proofErr w:type="spellEnd"/>
      <w:r w:rsidR="008D6C09" w:rsidRPr="00850159">
        <w:rPr>
          <w:b/>
          <w:szCs w:val="28"/>
        </w:rPr>
        <w:t xml:space="preserve"> </w:t>
      </w:r>
    </w:p>
    <w:p w:rsidR="00F875F7" w:rsidRPr="00850159" w:rsidRDefault="00F875F7" w:rsidP="00F875F7">
      <w:pPr>
        <w:jc w:val="center"/>
        <w:rPr>
          <w:b/>
          <w:szCs w:val="28"/>
        </w:rPr>
      </w:pPr>
      <w:r w:rsidRPr="00850159">
        <w:rPr>
          <w:b/>
          <w:szCs w:val="28"/>
        </w:rPr>
        <w:t xml:space="preserve">о результатах деятельности управы района Кунцево </w:t>
      </w:r>
    </w:p>
    <w:p w:rsidR="00BF4570" w:rsidRPr="00850159" w:rsidRDefault="00F875F7" w:rsidP="00F875F7">
      <w:pPr>
        <w:jc w:val="center"/>
        <w:rPr>
          <w:b/>
          <w:szCs w:val="28"/>
        </w:rPr>
      </w:pPr>
      <w:r w:rsidRPr="00850159">
        <w:rPr>
          <w:b/>
          <w:szCs w:val="28"/>
        </w:rPr>
        <w:t xml:space="preserve">города Москвы </w:t>
      </w:r>
      <w:r w:rsidR="009F1DC3" w:rsidRPr="00850159">
        <w:rPr>
          <w:b/>
          <w:szCs w:val="28"/>
        </w:rPr>
        <w:t>в</w:t>
      </w:r>
      <w:r w:rsidR="002D587D" w:rsidRPr="00850159">
        <w:rPr>
          <w:b/>
          <w:szCs w:val="28"/>
        </w:rPr>
        <w:t xml:space="preserve"> 201</w:t>
      </w:r>
      <w:r w:rsidR="009F1DC3" w:rsidRPr="00850159">
        <w:rPr>
          <w:b/>
          <w:szCs w:val="28"/>
        </w:rPr>
        <w:t>6 году</w:t>
      </w:r>
    </w:p>
    <w:p w:rsidR="002869D0" w:rsidRDefault="002869D0" w:rsidP="002869D0">
      <w:pPr>
        <w:rPr>
          <w:b/>
          <w:color w:val="FF0000"/>
          <w:szCs w:val="28"/>
        </w:rPr>
      </w:pPr>
    </w:p>
    <w:p w:rsidR="002869D0" w:rsidRPr="002869D0" w:rsidRDefault="00304537" w:rsidP="002869D0">
      <w:pPr>
        <w:rPr>
          <w:b/>
          <w:szCs w:val="28"/>
        </w:rPr>
      </w:pPr>
      <w:proofErr w:type="gramStart"/>
      <w:r>
        <w:rPr>
          <w:b/>
          <w:szCs w:val="28"/>
          <w:lang w:val="en-US"/>
        </w:rPr>
        <w:t>I</w:t>
      </w:r>
      <w:r w:rsidR="002869D0" w:rsidRPr="002869D0">
        <w:rPr>
          <w:b/>
          <w:szCs w:val="28"/>
        </w:rPr>
        <w:t>. О результатах выполнения комплексной программы развития Западного административного округа на территории района Кунцево.</w:t>
      </w:r>
      <w:proofErr w:type="gramEnd"/>
    </w:p>
    <w:p w:rsidR="002869D0" w:rsidRPr="002869D0" w:rsidRDefault="002869D0" w:rsidP="002869D0">
      <w:pPr>
        <w:rPr>
          <w:b/>
          <w:sz w:val="22"/>
          <w:u w:val="single"/>
        </w:rPr>
      </w:pPr>
    </w:p>
    <w:p w:rsidR="002869D0" w:rsidRPr="002869D0" w:rsidRDefault="002869D0" w:rsidP="002869D0">
      <w:pPr>
        <w:pStyle w:val="a5"/>
        <w:numPr>
          <w:ilvl w:val="1"/>
          <w:numId w:val="29"/>
        </w:numPr>
        <w:jc w:val="both"/>
        <w:rPr>
          <w:rFonts w:ascii="Times New Roman" w:hAnsi="Times New Roman"/>
          <w:b/>
          <w:sz w:val="28"/>
          <w:szCs w:val="28"/>
          <w:highlight w:val="green"/>
        </w:rPr>
      </w:pPr>
      <w:r w:rsidRPr="002869D0">
        <w:rPr>
          <w:rFonts w:ascii="Times New Roman" w:hAnsi="Times New Roman"/>
          <w:b/>
          <w:sz w:val="28"/>
          <w:szCs w:val="28"/>
          <w:highlight w:val="green"/>
        </w:rPr>
        <w:t>БЛАГОУСТРОЙСТВО И СОДЕРЖАНИЕ ЖИЛОГО ФОНДА</w:t>
      </w:r>
    </w:p>
    <w:p w:rsidR="002869D0" w:rsidRPr="002869D0" w:rsidRDefault="002869D0" w:rsidP="002869D0">
      <w:pPr>
        <w:tabs>
          <w:tab w:val="left" w:pos="0"/>
        </w:tabs>
        <w:jc w:val="both"/>
        <w:rPr>
          <w:sz w:val="24"/>
          <w:szCs w:val="28"/>
        </w:rPr>
      </w:pPr>
      <w:r w:rsidRPr="002869D0">
        <w:rPr>
          <w:szCs w:val="28"/>
        </w:rPr>
        <w:tab/>
      </w:r>
      <w:r w:rsidRPr="002869D0">
        <w:rPr>
          <w:sz w:val="24"/>
          <w:szCs w:val="28"/>
        </w:rPr>
        <w:t>В 2016 году в нашем районе была проведена большая работа по выполнению всех городских, окружных и районных программ в сфере жилищно-коммунального хозяйства и благоустройства района.</w:t>
      </w:r>
    </w:p>
    <w:p w:rsidR="002869D0" w:rsidRPr="002869D0" w:rsidRDefault="002869D0" w:rsidP="002869D0">
      <w:pPr>
        <w:ind w:firstLine="708"/>
        <w:jc w:val="both"/>
        <w:rPr>
          <w:bCs/>
          <w:kern w:val="36"/>
          <w:sz w:val="24"/>
          <w:szCs w:val="28"/>
        </w:rPr>
      </w:pPr>
      <w:r w:rsidRPr="002869D0">
        <w:rPr>
          <w:sz w:val="24"/>
          <w:szCs w:val="28"/>
        </w:rPr>
        <w:t xml:space="preserve">В районе Кунцево </w:t>
      </w:r>
      <w:r w:rsidRPr="00022F22">
        <w:rPr>
          <w:b/>
          <w:sz w:val="24"/>
          <w:szCs w:val="28"/>
        </w:rPr>
        <w:t>462</w:t>
      </w:r>
      <w:r w:rsidRPr="00022F22">
        <w:rPr>
          <w:sz w:val="24"/>
          <w:szCs w:val="28"/>
        </w:rPr>
        <w:t xml:space="preserve"> </w:t>
      </w:r>
      <w:proofErr w:type="gramStart"/>
      <w:r w:rsidRPr="00022F22">
        <w:rPr>
          <w:sz w:val="24"/>
          <w:szCs w:val="28"/>
        </w:rPr>
        <w:t>многоквартирных</w:t>
      </w:r>
      <w:proofErr w:type="gramEnd"/>
      <w:r w:rsidRPr="00022F22">
        <w:rPr>
          <w:sz w:val="24"/>
          <w:szCs w:val="28"/>
        </w:rPr>
        <w:t xml:space="preserve"> дома</w:t>
      </w:r>
      <w:r w:rsidRPr="002869D0">
        <w:rPr>
          <w:sz w:val="24"/>
          <w:szCs w:val="28"/>
        </w:rPr>
        <w:t xml:space="preserve">. </w:t>
      </w:r>
      <w:r w:rsidRPr="002869D0">
        <w:rPr>
          <w:bCs/>
          <w:kern w:val="36"/>
          <w:sz w:val="24"/>
          <w:szCs w:val="28"/>
        </w:rPr>
        <w:t xml:space="preserve">Согласно постановлению Правительства Москвы от 29.12.2014 № 832-ПП «О региональной программе капитального ремонта общего имущества в многоквартирных домах на территории города Москвы» в план капитального ремонта включены </w:t>
      </w:r>
      <w:r w:rsidRPr="002869D0">
        <w:rPr>
          <w:b/>
          <w:bCs/>
          <w:kern w:val="36"/>
          <w:sz w:val="24"/>
          <w:szCs w:val="28"/>
        </w:rPr>
        <w:t>419</w:t>
      </w:r>
      <w:r w:rsidRPr="002869D0">
        <w:rPr>
          <w:bCs/>
          <w:kern w:val="36"/>
          <w:sz w:val="24"/>
          <w:szCs w:val="28"/>
        </w:rPr>
        <w:t xml:space="preserve"> домов по району Кунцево.</w:t>
      </w:r>
    </w:p>
    <w:p w:rsidR="002869D0" w:rsidRPr="002869D0" w:rsidRDefault="002869D0" w:rsidP="002869D0">
      <w:pPr>
        <w:ind w:firstLine="708"/>
        <w:jc w:val="both"/>
        <w:rPr>
          <w:sz w:val="24"/>
        </w:rPr>
      </w:pPr>
      <w:r w:rsidRPr="002869D0">
        <w:rPr>
          <w:sz w:val="24"/>
        </w:rPr>
        <w:t>В 2016 г. в рамках краткосрочной программы по капитальному ремонту многоквартирных домов на территории города Москвы, были возобновлены и выполнены работы по капитальному ремонту начатые в 2015 г. по адресам:</w:t>
      </w:r>
    </w:p>
    <w:p w:rsidR="002869D0" w:rsidRPr="002869D0" w:rsidRDefault="002869D0" w:rsidP="002869D0">
      <w:pPr>
        <w:ind w:firstLine="708"/>
        <w:jc w:val="both"/>
        <w:rPr>
          <w:sz w:val="24"/>
        </w:rPr>
      </w:pPr>
    </w:p>
    <w:tbl>
      <w:tblPr>
        <w:tblW w:w="9636" w:type="dxa"/>
        <w:tblInd w:w="108" w:type="dxa"/>
        <w:tblLayout w:type="fixed"/>
        <w:tblLook w:val="04A0" w:firstRow="1" w:lastRow="0" w:firstColumn="1" w:lastColumn="0" w:noHBand="0" w:noVBand="1"/>
      </w:tblPr>
      <w:tblGrid>
        <w:gridCol w:w="709"/>
        <w:gridCol w:w="4108"/>
        <w:gridCol w:w="4819"/>
      </w:tblGrid>
      <w:tr w:rsidR="002869D0" w:rsidRPr="002869D0" w:rsidTr="002869D0">
        <w:tc>
          <w:tcPr>
            <w:tcW w:w="709" w:type="dxa"/>
            <w:vMerge w:val="restart"/>
            <w:tcBorders>
              <w:top w:val="single" w:sz="4" w:space="0" w:color="auto"/>
              <w:left w:val="single" w:sz="4" w:space="0" w:color="auto"/>
              <w:right w:val="single" w:sz="4" w:space="0" w:color="auto"/>
            </w:tcBorders>
            <w:shd w:val="clear" w:color="000000" w:fill="FFFFFF"/>
          </w:tcPr>
          <w:p w:rsidR="002869D0" w:rsidRPr="002869D0" w:rsidRDefault="002869D0" w:rsidP="002869D0">
            <w:pPr>
              <w:jc w:val="center"/>
              <w:rPr>
                <w:sz w:val="24"/>
              </w:rPr>
            </w:pPr>
            <w:r w:rsidRPr="002869D0">
              <w:rPr>
                <w:sz w:val="24"/>
              </w:rPr>
              <w:t>1</w:t>
            </w:r>
          </w:p>
        </w:tc>
        <w:tc>
          <w:tcPr>
            <w:tcW w:w="41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869D0" w:rsidRPr="002869D0" w:rsidRDefault="002869D0" w:rsidP="002869D0">
            <w:pPr>
              <w:jc w:val="center"/>
              <w:rPr>
                <w:sz w:val="24"/>
              </w:rPr>
            </w:pPr>
            <w:r>
              <w:rPr>
                <w:sz w:val="24"/>
              </w:rPr>
              <w:t xml:space="preserve">Бобруйская </w:t>
            </w:r>
            <w:proofErr w:type="spellStart"/>
            <w:proofErr w:type="gramStart"/>
            <w:r>
              <w:rPr>
                <w:sz w:val="24"/>
              </w:rPr>
              <w:t>ул</w:t>
            </w:r>
            <w:proofErr w:type="spellEnd"/>
            <w:proofErr w:type="gramEnd"/>
            <w:r>
              <w:rPr>
                <w:sz w:val="24"/>
              </w:rPr>
              <w:t>, д.4, корп.</w:t>
            </w:r>
            <w:r w:rsidRPr="002869D0">
              <w:rPr>
                <w:sz w:val="24"/>
              </w:rPr>
              <w:t>2</w:t>
            </w:r>
          </w:p>
        </w:tc>
        <w:tc>
          <w:tcPr>
            <w:tcW w:w="4819" w:type="dxa"/>
            <w:tcBorders>
              <w:top w:val="single" w:sz="4" w:space="0" w:color="auto"/>
              <w:left w:val="nil"/>
              <w:right w:val="single" w:sz="4" w:space="0" w:color="auto"/>
            </w:tcBorders>
            <w:shd w:val="clear" w:color="000000" w:fill="FFFFFF"/>
            <w:vAlign w:val="center"/>
            <w:hideMark/>
          </w:tcPr>
          <w:p w:rsidR="002869D0" w:rsidRPr="002869D0" w:rsidRDefault="002869D0" w:rsidP="002869D0">
            <w:pPr>
              <w:rPr>
                <w:sz w:val="24"/>
              </w:rPr>
            </w:pPr>
            <w:r w:rsidRPr="002869D0">
              <w:rPr>
                <w:sz w:val="24"/>
              </w:rPr>
              <w:t xml:space="preserve">Замена системы ГВС (стояки)          </w:t>
            </w:r>
          </w:p>
          <w:p w:rsidR="002869D0" w:rsidRPr="002869D0" w:rsidRDefault="002869D0" w:rsidP="002869D0">
            <w:pPr>
              <w:rPr>
                <w:sz w:val="24"/>
              </w:rPr>
            </w:pPr>
            <w:r w:rsidRPr="002869D0">
              <w:rPr>
                <w:sz w:val="24"/>
              </w:rPr>
              <w:t xml:space="preserve">Замена системы ХВС (стояки)       </w:t>
            </w:r>
          </w:p>
          <w:p w:rsidR="002869D0" w:rsidRPr="002869D0" w:rsidRDefault="002869D0" w:rsidP="002869D0">
            <w:pPr>
              <w:rPr>
                <w:sz w:val="24"/>
              </w:rPr>
            </w:pPr>
            <w:r w:rsidRPr="002869D0">
              <w:rPr>
                <w:sz w:val="24"/>
              </w:rPr>
              <w:t xml:space="preserve">Система газоснабжения                      </w:t>
            </w:r>
          </w:p>
          <w:p w:rsidR="002869D0" w:rsidRPr="002869D0" w:rsidRDefault="002869D0" w:rsidP="002869D0">
            <w:pPr>
              <w:rPr>
                <w:sz w:val="24"/>
              </w:rPr>
            </w:pPr>
            <w:r w:rsidRPr="002869D0">
              <w:rPr>
                <w:sz w:val="24"/>
              </w:rPr>
              <w:t xml:space="preserve">Замена система ЦО (магистрали)               </w:t>
            </w:r>
          </w:p>
          <w:p w:rsidR="002869D0" w:rsidRPr="002869D0" w:rsidRDefault="002869D0" w:rsidP="002869D0">
            <w:pPr>
              <w:rPr>
                <w:sz w:val="24"/>
              </w:rPr>
            </w:pPr>
            <w:r w:rsidRPr="002869D0">
              <w:rPr>
                <w:sz w:val="24"/>
              </w:rPr>
              <w:t>Замена системы ЦО (стояки)</w:t>
            </w:r>
          </w:p>
          <w:p w:rsidR="002869D0" w:rsidRPr="002869D0" w:rsidRDefault="002869D0" w:rsidP="002869D0">
            <w:pPr>
              <w:rPr>
                <w:sz w:val="24"/>
              </w:rPr>
            </w:pPr>
            <w:r w:rsidRPr="002869D0">
              <w:rPr>
                <w:sz w:val="24"/>
              </w:rPr>
              <w:t>Замена системы ХВС (магистрали)</w:t>
            </w:r>
          </w:p>
        </w:tc>
      </w:tr>
      <w:tr w:rsidR="002869D0" w:rsidRPr="002869D0" w:rsidTr="002869D0">
        <w:trPr>
          <w:trHeight w:val="11"/>
        </w:trPr>
        <w:tc>
          <w:tcPr>
            <w:tcW w:w="709" w:type="dxa"/>
            <w:vMerge/>
            <w:tcBorders>
              <w:left w:val="single" w:sz="4" w:space="0" w:color="auto"/>
              <w:bottom w:val="single" w:sz="4" w:space="0" w:color="auto"/>
              <w:right w:val="single" w:sz="4" w:space="0" w:color="auto"/>
            </w:tcBorders>
          </w:tcPr>
          <w:p w:rsidR="002869D0" w:rsidRPr="002869D0" w:rsidRDefault="002869D0" w:rsidP="002869D0">
            <w:pPr>
              <w:rPr>
                <w:sz w:val="24"/>
              </w:rPr>
            </w:pPr>
          </w:p>
        </w:tc>
        <w:tc>
          <w:tcPr>
            <w:tcW w:w="4108" w:type="dxa"/>
            <w:vMerge/>
            <w:tcBorders>
              <w:top w:val="single" w:sz="4" w:space="0" w:color="auto"/>
              <w:left w:val="single" w:sz="4" w:space="0" w:color="auto"/>
              <w:bottom w:val="single" w:sz="4" w:space="0" w:color="auto"/>
              <w:right w:val="single" w:sz="4" w:space="0" w:color="auto"/>
            </w:tcBorders>
            <w:vAlign w:val="center"/>
            <w:hideMark/>
          </w:tcPr>
          <w:p w:rsidR="002869D0" w:rsidRPr="002869D0" w:rsidRDefault="002869D0" w:rsidP="002869D0">
            <w:pPr>
              <w:rPr>
                <w:sz w:val="24"/>
              </w:rPr>
            </w:pPr>
          </w:p>
        </w:tc>
        <w:tc>
          <w:tcPr>
            <w:tcW w:w="4819" w:type="dxa"/>
            <w:tcBorders>
              <w:top w:val="nil"/>
              <w:left w:val="nil"/>
              <w:bottom w:val="single" w:sz="4" w:space="0" w:color="auto"/>
              <w:right w:val="single" w:sz="4" w:space="0" w:color="auto"/>
            </w:tcBorders>
            <w:shd w:val="clear" w:color="000000" w:fill="FFFFFF"/>
            <w:vAlign w:val="center"/>
            <w:hideMark/>
          </w:tcPr>
          <w:p w:rsidR="002869D0" w:rsidRPr="002869D0" w:rsidRDefault="002869D0" w:rsidP="002869D0">
            <w:pPr>
              <w:rPr>
                <w:sz w:val="24"/>
              </w:rPr>
            </w:pPr>
            <w:r w:rsidRPr="002869D0">
              <w:rPr>
                <w:sz w:val="24"/>
              </w:rPr>
              <w:t>Замена системы водоотведения (магистрали)</w:t>
            </w:r>
          </w:p>
        </w:tc>
      </w:tr>
      <w:tr w:rsidR="002869D0" w:rsidRPr="002869D0" w:rsidTr="002869D0">
        <w:tc>
          <w:tcPr>
            <w:tcW w:w="709" w:type="dxa"/>
            <w:vMerge w:val="restart"/>
            <w:tcBorders>
              <w:top w:val="nil"/>
              <w:left w:val="single" w:sz="4" w:space="0" w:color="auto"/>
              <w:right w:val="single" w:sz="4" w:space="0" w:color="auto"/>
            </w:tcBorders>
            <w:shd w:val="clear" w:color="000000" w:fill="FFFFFF"/>
          </w:tcPr>
          <w:p w:rsidR="002869D0" w:rsidRPr="002869D0" w:rsidRDefault="002869D0" w:rsidP="002869D0">
            <w:pPr>
              <w:jc w:val="center"/>
              <w:rPr>
                <w:sz w:val="24"/>
              </w:rPr>
            </w:pPr>
            <w:r w:rsidRPr="002869D0">
              <w:rPr>
                <w:sz w:val="24"/>
              </w:rPr>
              <w:t>2</w:t>
            </w:r>
          </w:p>
        </w:tc>
        <w:tc>
          <w:tcPr>
            <w:tcW w:w="4108" w:type="dxa"/>
            <w:vMerge w:val="restart"/>
            <w:tcBorders>
              <w:top w:val="nil"/>
              <w:left w:val="single" w:sz="4" w:space="0" w:color="auto"/>
              <w:bottom w:val="single" w:sz="4" w:space="0" w:color="auto"/>
              <w:right w:val="single" w:sz="4" w:space="0" w:color="auto"/>
            </w:tcBorders>
            <w:shd w:val="clear" w:color="000000" w:fill="FFFFFF"/>
            <w:vAlign w:val="center"/>
            <w:hideMark/>
          </w:tcPr>
          <w:p w:rsidR="002869D0" w:rsidRPr="002869D0" w:rsidRDefault="002869D0" w:rsidP="002869D0">
            <w:pPr>
              <w:jc w:val="center"/>
              <w:rPr>
                <w:sz w:val="24"/>
              </w:rPr>
            </w:pPr>
            <w:r>
              <w:rPr>
                <w:sz w:val="24"/>
              </w:rPr>
              <w:t>Молодогвардейская ул., д.</w:t>
            </w:r>
            <w:r w:rsidRPr="002869D0">
              <w:rPr>
                <w:sz w:val="24"/>
              </w:rPr>
              <w:t>45</w:t>
            </w:r>
          </w:p>
        </w:tc>
        <w:tc>
          <w:tcPr>
            <w:tcW w:w="4819" w:type="dxa"/>
            <w:tcBorders>
              <w:top w:val="nil"/>
              <w:left w:val="nil"/>
              <w:right w:val="single" w:sz="4" w:space="0" w:color="auto"/>
            </w:tcBorders>
            <w:shd w:val="clear" w:color="000000" w:fill="FFFFFF"/>
            <w:vAlign w:val="center"/>
            <w:hideMark/>
          </w:tcPr>
          <w:p w:rsidR="002869D0" w:rsidRPr="002869D0" w:rsidRDefault="002869D0" w:rsidP="002869D0">
            <w:pPr>
              <w:rPr>
                <w:sz w:val="24"/>
              </w:rPr>
            </w:pPr>
            <w:r w:rsidRPr="002869D0">
              <w:rPr>
                <w:sz w:val="24"/>
              </w:rPr>
              <w:t xml:space="preserve">Замена системы ГВС (стояки)           </w:t>
            </w:r>
          </w:p>
          <w:p w:rsidR="002869D0" w:rsidRPr="002869D0" w:rsidRDefault="002869D0" w:rsidP="002869D0">
            <w:pPr>
              <w:rPr>
                <w:sz w:val="24"/>
              </w:rPr>
            </w:pPr>
            <w:r w:rsidRPr="002869D0">
              <w:rPr>
                <w:sz w:val="24"/>
              </w:rPr>
              <w:t xml:space="preserve"> Замена системы ХВС (стояки)       </w:t>
            </w:r>
          </w:p>
          <w:p w:rsidR="002869D0" w:rsidRPr="002869D0" w:rsidRDefault="002869D0" w:rsidP="002869D0">
            <w:pPr>
              <w:rPr>
                <w:sz w:val="24"/>
              </w:rPr>
            </w:pPr>
            <w:r w:rsidRPr="002869D0">
              <w:rPr>
                <w:sz w:val="24"/>
              </w:rPr>
              <w:t xml:space="preserve"> Замена система ЦО (магистрали) </w:t>
            </w:r>
          </w:p>
          <w:p w:rsidR="002869D0" w:rsidRPr="002869D0" w:rsidRDefault="002869D0" w:rsidP="002869D0">
            <w:pPr>
              <w:rPr>
                <w:sz w:val="24"/>
              </w:rPr>
            </w:pPr>
            <w:r>
              <w:rPr>
                <w:sz w:val="24"/>
              </w:rPr>
              <w:t>Замена система ЦО (</w:t>
            </w:r>
            <w:r w:rsidRPr="002869D0">
              <w:rPr>
                <w:sz w:val="24"/>
              </w:rPr>
              <w:t xml:space="preserve">стояки)     </w:t>
            </w:r>
          </w:p>
          <w:p w:rsidR="002869D0" w:rsidRPr="002869D0" w:rsidRDefault="002869D0" w:rsidP="002869D0">
            <w:pPr>
              <w:rPr>
                <w:sz w:val="24"/>
              </w:rPr>
            </w:pPr>
            <w:r w:rsidRPr="002869D0">
              <w:rPr>
                <w:sz w:val="24"/>
              </w:rPr>
              <w:t>Замена системы ХВС (магистрали)</w:t>
            </w:r>
          </w:p>
        </w:tc>
      </w:tr>
      <w:tr w:rsidR="002869D0" w:rsidRPr="002869D0" w:rsidTr="002869D0">
        <w:trPr>
          <w:trHeight w:val="11"/>
        </w:trPr>
        <w:tc>
          <w:tcPr>
            <w:tcW w:w="709" w:type="dxa"/>
            <w:vMerge/>
            <w:tcBorders>
              <w:left w:val="single" w:sz="4" w:space="0" w:color="auto"/>
              <w:bottom w:val="single" w:sz="4" w:space="0" w:color="auto"/>
              <w:right w:val="single" w:sz="4" w:space="0" w:color="auto"/>
            </w:tcBorders>
          </w:tcPr>
          <w:p w:rsidR="002869D0" w:rsidRPr="002869D0" w:rsidRDefault="002869D0" w:rsidP="002869D0">
            <w:pPr>
              <w:rPr>
                <w:sz w:val="24"/>
              </w:rPr>
            </w:pPr>
          </w:p>
        </w:tc>
        <w:tc>
          <w:tcPr>
            <w:tcW w:w="4108" w:type="dxa"/>
            <w:vMerge/>
            <w:tcBorders>
              <w:top w:val="nil"/>
              <w:left w:val="single" w:sz="4" w:space="0" w:color="auto"/>
              <w:bottom w:val="single" w:sz="4" w:space="0" w:color="auto"/>
              <w:right w:val="single" w:sz="4" w:space="0" w:color="auto"/>
            </w:tcBorders>
            <w:vAlign w:val="center"/>
            <w:hideMark/>
          </w:tcPr>
          <w:p w:rsidR="002869D0" w:rsidRPr="002869D0" w:rsidRDefault="002869D0" w:rsidP="002869D0">
            <w:pPr>
              <w:rPr>
                <w:sz w:val="24"/>
              </w:rPr>
            </w:pPr>
          </w:p>
        </w:tc>
        <w:tc>
          <w:tcPr>
            <w:tcW w:w="4819" w:type="dxa"/>
            <w:tcBorders>
              <w:top w:val="nil"/>
              <w:left w:val="nil"/>
              <w:bottom w:val="single" w:sz="4" w:space="0" w:color="auto"/>
              <w:right w:val="single" w:sz="4" w:space="0" w:color="auto"/>
            </w:tcBorders>
            <w:shd w:val="clear" w:color="000000" w:fill="FFFFFF"/>
            <w:vAlign w:val="center"/>
            <w:hideMark/>
          </w:tcPr>
          <w:p w:rsidR="002869D0" w:rsidRPr="002869D0" w:rsidRDefault="002869D0" w:rsidP="002869D0">
            <w:pPr>
              <w:rPr>
                <w:sz w:val="24"/>
              </w:rPr>
            </w:pPr>
            <w:r w:rsidRPr="002869D0">
              <w:rPr>
                <w:sz w:val="24"/>
              </w:rPr>
              <w:t>Замена системы водоотведения (магистрали)</w:t>
            </w:r>
          </w:p>
        </w:tc>
      </w:tr>
      <w:tr w:rsidR="002869D0" w:rsidRPr="002869D0" w:rsidTr="002869D0">
        <w:tc>
          <w:tcPr>
            <w:tcW w:w="709" w:type="dxa"/>
            <w:vMerge w:val="restart"/>
            <w:tcBorders>
              <w:top w:val="nil"/>
              <w:left w:val="single" w:sz="4" w:space="0" w:color="auto"/>
              <w:right w:val="single" w:sz="4" w:space="0" w:color="auto"/>
            </w:tcBorders>
            <w:shd w:val="clear" w:color="000000" w:fill="FFFFFF"/>
          </w:tcPr>
          <w:p w:rsidR="002869D0" w:rsidRPr="002869D0" w:rsidRDefault="002869D0" w:rsidP="002869D0">
            <w:pPr>
              <w:jc w:val="center"/>
              <w:rPr>
                <w:sz w:val="24"/>
              </w:rPr>
            </w:pPr>
            <w:r w:rsidRPr="002869D0">
              <w:rPr>
                <w:sz w:val="24"/>
              </w:rPr>
              <w:t>3</w:t>
            </w:r>
          </w:p>
        </w:tc>
        <w:tc>
          <w:tcPr>
            <w:tcW w:w="4108" w:type="dxa"/>
            <w:vMerge w:val="restart"/>
            <w:tcBorders>
              <w:top w:val="nil"/>
              <w:left w:val="single" w:sz="4" w:space="0" w:color="auto"/>
              <w:bottom w:val="single" w:sz="4" w:space="0" w:color="auto"/>
              <w:right w:val="single" w:sz="4" w:space="0" w:color="auto"/>
            </w:tcBorders>
            <w:shd w:val="clear" w:color="000000" w:fill="FFFFFF"/>
            <w:vAlign w:val="center"/>
            <w:hideMark/>
          </w:tcPr>
          <w:p w:rsidR="002869D0" w:rsidRPr="002869D0" w:rsidRDefault="002869D0" w:rsidP="002869D0">
            <w:pPr>
              <w:jc w:val="center"/>
              <w:rPr>
                <w:sz w:val="24"/>
              </w:rPr>
            </w:pPr>
            <w:r>
              <w:rPr>
                <w:sz w:val="24"/>
              </w:rPr>
              <w:t>Павлова Академика ул., д.</w:t>
            </w:r>
            <w:r w:rsidRPr="002869D0">
              <w:rPr>
                <w:sz w:val="24"/>
              </w:rPr>
              <w:t>5/2</w:t>
            </w:r>
          </w:p>
        </w:tc>
        <w:tc>
          <w:tcPr>
            <w:tcW w:w="4819" w:type="dxa"/>
            <w:tcBorders>
              <w:top w:val="nil"/>
              <w:left w:val="nil"/>
              <w:right w:val="single" w:sz="4" w:space="0" w:color="auto"/>
            </w:tcBorders>
            <w:shd w:val="clear" w:color="000000" w:fill="FFFFFF"/>
            <w:vAlign w:val="center"/>
            <w:hideMark/>
          </w:tcPr>
          <w:p w:rsidR="002869D0" w:rsidRPr="002869D0" w:rsidRDefault="002869D0" w:rsidP="002869D0">
            <w:pPr>
              <w:rPr>
                <w:sz w:val="24"/>
              </w:rPr>
            </w:pPr>
            <w:r w:rsidRPr="002869D0">
              <w:rPr>
                <w:sz w:val="24"/>
              </w:rPr>
              <w:t xml:space="preserve">Замена системы ГВС (стояки)    </w:t>
            </w:r>
          </w:p>
          <w:p w:rsidR="002869D0" w:rsidRPr="002869D0" w:rsidRDefault="002869D0" w:rsidP="002869D0">
            <w:pPr>
              <w:rPr>
                <w:sz w:val="24"/>
              </w:rPr>
            </w:pPr>
            <w:r w:rsidRPr="002869D0">
              <w:rPr>
                <w:sz w:val="24"/>
              </w:rPr>
              <w:t xml:space="preserve">Замена системы ХВС (стояки)      </w:t>
            </w:r>
          </w:p>
          <w:p w:rsidR="002869D0" w:rsidRPr="002869D0" w:rsidRDefault="002869D0" w:rsidP="002869D0">
            <w:pPr>
              <w:rPr>
                <w:sz w:val="24"/>
              </w:rPr>
            </w:pPr>
            <w:r w:rsidRPr="002869D0">
              <w:rPr>
                <w:sz w:val="24"/>
              </w:rPr>
              <w:t xml:space="preserve">Система водоотведения (канализация) </w:t>
            </w:r>
          </w:p>
          <w:p w:rsidR="002869D0" w:rsidRPr="002869D0" w:rsidRDefault="002869D0" w:rsidP="002869D0">
            <w:pPr>
              <w:rPr>
                <w:sz w:val="24"/>
              </w:rPr>
            </w:pPr>
            <w:r w:rsidRPr="002869D0">
              <w:rPr>
                <w:sz w:val="24"/>
              </w:rPr>
              <w:t xml:space="preserve"> Замена система ЦО (магистрали) </w:t>
            </w:r>
          </w:p>
          <w:p w:rsidR="002869D0" w:rsidRPr="002869D0" w:rsidRDefault="002869D0" w:rsidP="002869D0">
            <w:pPr>
              <w:rPr>
                <w:sz w:val="24"/>
              </w:rPr>
            </w:pPr>
            <w:r w:rsidRPr="002869D0">
              <w:rPr>
                <w:sz w:val="24"/>
              </w:rPr>
              <w:t xml:space="preserve"> Ремонт кровли</w:t>
            </w:r>
          </w:p>
          <w:p w:rsidR="002869D0" w:rsidRPr="002869D0" w:rsidRDefault="002869D0" w:rsidP="002869D0">
            <w:pPr>
              <w:rPr>
                <w:sz w:val="24"/>
              </w:rPr>
            </w:pPr>
            <w:r w:rsidRPr="002869D0">
              <w:rPr>
                <w:sz w:val="24"/>
              </w:rPr>
              <w:t>Замена системы ХВС (магистрали)</w:t>
            </w:r>
          </w:p>
        </w:tc>
      </w:tr>
      <w:tr w:rsidR="002869D0" w:rsidRPr="002869D0" w:rsidTr="002869D0">
        <w:trPr>
          <w:trHeight w:val="113"/>
        </w:trPr>
        <w:tc>
          <w:tcPr>
            <w:tcW w:w="709" w:type="dxa"/>
            <w:vMerge/>
            <w:tcBorders>
              <w:left w:val="single" w:sz="4" w:space="0" w:color="auto"/>
              <w:bottom w:val="single" w:sz="4" w:space="0" w:color="auto"/>
              <w:right w:val="single" w:sz="4" w:space="0" w:color="auto"/>
            </w:tcBorders>
          </w:tcPr>
          <w:p w:rsidR="002869D0" w:rsidRPr="002869D0" w:rsidRDefault="002869D0" w:rsidP="002869D0">
            <w:pPr>
              <w:rPr>
                <w:sz w:val="24"/>
              </w:rPr>
            </w:pPr>
          </w:p>
        </w:tc>
        <w:tc>
          <w:tcPr>
            <w:tcW w:w="4108" w:type="dxa"/>
            <w:vMerge/>
            <w:tcBorders>
              <w:top w:val="nil"/>
              <w:left w:val="single" w:sz="4" w:space="0" w:color="auto"/>
              <w:bottom w:val="single" w:sz="4" w:space="0" w:color="auto"/>
              <w:right w:val="single" w:sz="4" w:space="0" w:color="auto"/>
            </w:tcBorders>
            <w:vAlign w:val="center"/>
            <w:hideMark/>
          </w:tcPr>
          <w:p w:rsidR="002869D0" w:rsidRPr="002869D0" w:rsidRDefault="002869D0" w:rsidP="002869D0">
            <w:pPr>
              <w:rPr>
                <w:sz w:val="24"/>
              </w:rPr>
            </w:pPr>
          </w:p>
        </w:tc>
        <w:tc>
          <w:tcPr>
            <w:tcW w:w="4819" w:type="dxa"/>
            <w:tcBorders>
              <w:top w:val="nil"/>
              <w:left w:val="nil"/>
              <w:bottom w:val="single" w:sz="4" w:space="0" w:color="auto"/>
              <w:right w:val="single" w:sz="4" w:space="0" w:color="auto"/>
            </w:tcBorders>
            <w:shd w:val="clear" w:color="000000" w:fill="FFFFFF"/>
            <w:vAlign w:val="center"/>
            <w:hideMark/>
          </w:tcPr>
          <w:p w:rsidR="002869D0" w:rsidRPr="002869D0" w:rsidRDefault="002869D0" w:rsidP="002869D0">
            <w:pPr>
              <w:rPr>
                <w:sz w:val="24"/>
              </w:rPr>
            </w:pPr>
            <w:r w:rsidRPr="002869D0">
              <w:rPr>
                <w:sz w:val="24"/>
              </w:rPr>
              <w:t xml:space="preserve">Замена системы водоотведения (магистрали)                                                       Замена система ЦО </w:t>
            </w:r>
            <w:proofErr w:type="gramStart"/>
            <w:r w:rsidRPr="002869D0">
              <w:rPr>
                <w:sz w:val="24"/>
              </w:rPr>
              <w:t xml:space="preserve">( </w:t>
            </w:r>
            <w:proofErr w:type="gramEnd"/>
            <w:r w:rsidRPr="002869D0">
              <w:rPr>
                <w:sz w:val="24"/>
              </w:rPr>
              <w:t xml:space="preserve">стояки) </w:t>
            </w:r>
          </w:p>
        </w:tc>
      </w:tr>
    </w:tbl>
    <w:p w:rsidR="002869D0" w:rsidRPr="002869D0" w:rsidRDefault="002869D0" w:rsidP="002869D0">
      <w:r w:rsidRPr="002869D0">
        <w:br w:type="page"/>
      </w:r>
    </w:p>
    <w:p w:rsidR="002869D0" w:rsidRPr="002869D0" w:rsidRDefault="002869D0" w:rsidP="002869D0"/>
    <w:tbl>
      <w:tblPr>
        <w:tblW w:w="9636" w:type="dxa"/>
        <w:tblInd w:w="108" w:type="dxa"/>
        <w:tblLayout w:type="fixed"/>
        <w:tblLook w:val="04A0" w:firstRow="1" w:lastRow="0" w:firstColumn="1" w:lastColumn="0" w:noHBand="0" w:noVBand="1"/>
      </w:tblPr>
      <w:tblGrid>
        <w:gridCol w:w="709"/>
        <w:gridCol w:w="4108"/>
        <w:gridCol w:w="4819"/>
      </w:tblGrid>
      <w:tr w:rsidR="002869D0" w:rsidRPr="002869D0" w:rsidTr="002869D0">
        <w:tc>
          <w:tcPr>
            <w:tcW w:w="709" w:type="dxa"/>
            <w:vMerge w:val="restart"/>
            <w:tcBorders>
              <w:top w:val="nil"/>
              <w:left w:val="single" w:sz="4" w:space="0" w:color="auto"/>
              <w:right w:val="single" w:sz="4" w:space="0" w:color="auto"/>
            </w:tcBorders>
            <w:shd w:val="clear" w:color="000000" w:fill="FFFFFF"/>
          </w:tcPr>
          <w:p w:rsidR="002869D0" w:rsidRPr="002869D0" w:rsidRDefault="002869D0" w:rsidP="002869D0">
            <w:pPr>
              <w:jc w:val="center"/>
              <w:rPr>
                <w:sz w:val="24"/>
              </w:rPr>
            </w:pPr>
            <w:r w:rsidRPr="002869D0">
              <w:rPr>
                <w:sz w:val="24"/>
              </w:rPr>
              <w:t>4</w:t>
            </w:r>
          </w:p>
        </w:tc>
        <w:tc>
          <w:tcPr>
            <w:tcW w:w="4108" w:type="dxa"/>
            <w:vMerge w:val="restart"/>
            <w:tcBorders>
              <w:top w:val="nil"/>
              <w:left w:val="single" w:sz="4" w:space="0" w:color="auto"/>
              <w:bottom w:val="single" w:sz="4" w:space="0" w:color="auto"/>
              <w:right w:val="single" w:sz="4" w:space="0" w:color="auto"/>
            </w:tcBorders>
            <w:shd w:val="clear" w:color="000000" w:fill="FFFFFF"/>
            <w:vAlign w:val="center"/>
            <w:hideMark/>
          </w:tcPr>
          <w:p w:rsidR="002869D0" w:rsidRPr="002869D0" w:rsidRDefault="002869D0" w:rsidP="002869D0">
            <w:pPr>
              <w:jc w:val="center"/>
              <w:rPr>
                <w:sz w:val="24"/>
              </w:rPr>
            </w:pPr>
            <w:r>
              <w:rPr>
                <w:sz w:val="24"/>
              </w:rPr>
              <w:t>Тимошенко Маршала ул., д.</w:t>
            </w:r>
            <w:r w:rsidRPr="002869D0">
              <w:rPr>
                <w:sz w:val="24"/>
              </w:rPr>
              <w:t>6</w:t>
            </w:r>
          </w:p>
        </w:tc>
        <w:tc>
          <w:tcPr>
            <w:tcW w:w="4819" w:type="dxa"/>
            <w:tcBorders>
              <w:top w:val="nil"/>
              <w:left w:val="nil"/>
              <w:right w:val="single" w:sz="4" w:space="0" w:color="auto"/>
            </w:tcBorders>
            <w:shd w:val="clear" w:color="000000" w:fill="FFFFFF"/>
            <w:vAlign w:val="center"/>
            <w:hideMark/>
          </w:tcPr>
          <w:p w:rsidR="002869D0" w:rsidRPr="002869D0" w:rsidRDefault="002869D0" w:rsidP="002869D0">
            <w:pPr>
              <w:rPr>
                <w:sz w:val="24"/>
              </w:rPr>
            </w:pPr>
            <w:r w:rsidRPr="002869D0">
              <w:rPr>
                <w:sz w:val="24"/>
              </w:rPr>
              <w:t xml:space="preserve">Замена системы ГВС (стояки)        </w:t>
            </w:r>
          </w:p>
          <w:p w:rsidR="002869D0" w:rsidRPr="002869D0" w:rsidRDefault="002869D0" w:rsidP="002869D0">
            <w:pPr>
              <w:rPr>
                <w:sz w:val="24"/>
              </w:rPr>
            </w:pPr>
            <w:r w:rsidRPr="002869D0">
              <w:rPr>
                <w:sz w:val="24"/>
              </w:rPr>
              <w:t xml:space="preserve">Замена системы ХВС (стояки)  </w:t>
            </w:r>
          </w:p>
          <w:p w:rsidR="002869D0" w:rsidRPr="002869D0" w:rsidRDefault="002869D0" w:rsidP="002869D0">
            <w:pPr>
              <w:rPr>
                <w:sz w:val="24"/>
              </w:rPr>
            </w:pPr>
            <w:r w:rsidRPr="002869D0">
              <w:rPr>
                <w:sz w:val="24"/>
              </w:rPr>
              <w:t xml:space="preserve">Система водоотведения (канализация) </w:t>
            </w:r>
          </w:p>
          <w:p w:rsidR="002869D0" w:rsidRPr="002869D0" w:rsidRDefault="002869D0" w:rsidP="002869D0">
            <w:pPr>
              <w:rPr>
                <w:sz w:val="24"/>
              </w:rPr>
            </w:pPr>
            <w:r w:rsidRPr="002869D0">
              <w:rPr>
                <w:sz w:val="24"/>
              </w:rPr>
              <w:t xml:space="preserve">Замена система ЦО (магистрали) </w:t>
            </w:r>
          </w:p>
          <w:p w:rsidR="002869D0" w:rsidRPr="002869D0" w:rsidRDefault="002869D0" w:rsidP="002869D0">
            <w:pPr>
              <w:rPr>
                <w:sz w:val="24"/>
              </w:rPr>
            </w:pPr>
            <w:r w:rsidRPr="002869D0">
              <w:rPr>
                <w:sz w:val="24"/>
              </w:rPr>
              <w:t xml:space="preserve"> Ремонт подвала</w:t>
            </w:r>
          </w:p>
          <w:p w:rsidR="002869D0" w:rsidRPr="002869D0" w:rsidRDefault="002869D0" w:rsidP="002869D0">
            <w:pPr>
              <w:rPr>
                <w:sz w:val="24"/>
              </w:rPr>
            </w:pPr>
            <w:r w:rsidRPr="002869D0">
              <w:rPr>
                <w:sz w:val="24"/>
              </w:rPr>
              <w:t>Ремонт системы ХВС (магистрали)</w:t>
            </w:r>
          </w:p>
        </w:tc>
      </w:tr>
      <w:tr w:rsidR="002869D0" w:rsidRPr="002869D0" w:rsidTr="002869D0">
        <w:trPr>
          <w:trHeight w:val="110"/>
        </w:trPr>
        <w:tc>
          <w:tcPr>
            <w:tcW w:w="709" w:type="dxa"/>
            <w:vMerge/>
            <w:tcBorders>
              <w:left w:val="single" w:sz="4" w:space="0" w:color="auto"/>
              <w:bottom w:val="single" w:sz="4" w:space="0" w:color="auto"/>
              <w:right w:val="single" w:sz="4" w:space="0" w:color="auto"/>
            </w:tcBorders>
          </w:tcPr>
          <w:p w:rsidR="002869D0" w:rsidRPr="002869D0" w:rsidRDefault="002869D0" w:rsidP="002869D0">
            <w:pPr>
              <w:rPr>
                <w:sz w:val="24"/>
              </w:rPr>
            </w:pPr>
          </w:p>
        </w:tc>
        <w:tc>
          <w:tcPr>
            <w:tcW w:w="4108" w:type="dxa"/>
            <w:vMerge/>
            <w:tcBorders>
              <w:top w:val="nil"/>
              <w:left w:val="single" w:sz="4" w:space="0" w:color="auto"/>
              <w:bottom w:val="single" w:sz="4" w:space="0" w:color="auto"/>
              <w:right w:val="single" w:sz="4" w:space="0" w:color="auto"/>
            </w:tcBorders>
            <w:vAlign w:val="center"/>
            <w:hideMark/>
          </w:tcPr>
          <w:p w:rsidR="002869D0" w:rsidRPr="002869D0" w:rsidRDefault="002869D0" w:rsidP="002869D0">
            <w:pPr>
              <w:rPr>
                <w:sz w:val="24"/>
              </w:rPr>
            </w:pPr>
          </w:p>
        </w:tc>
        <w:tc>
          <w:tcPr>
            <w:tcW w:w="4819" w:type="dxa"/>
            <w:tcBorders>
              <w:top w:val="nil"/>
              <w:left w:val="nil"/>
              <w:bottom w:val="single" w:sz="4" w:space="0" w:color="auto"/>
              <w:right w:val="single" w:sz="4" w:space="0" w:color="auto"/>
            </w:tcBorders>
            <w:shd w:val="clear" w:color="000000" w:fill="FFFFFF"/>
            <w:vAlign w:val="center"/>
            <w:hideMark/>
          </w:tcPr>
          <w:p w:rsidR="002869D0" w:rsidRPr="002869D0" w:rsidRDefault="002869D0" w:rsidP="002869D0">
            <w:pPr>
              <w:rPr>
                <w:sz w:val="24"/>
              </w:rPr>
            </w:pPr>
            <w:r w:rsidRPr="002869D0">
              <w:rPr>
                <w:sz w:val="24"/>
              </w:rPr>
              <w:t>Ремонт системы водоотведения (</w:t>
            </w:r>
            <w:r w:rsidR="00022F22" w:rsidRPr="002869D0">
              <w:rPr>
                <w:sz w:val="24"/>
              </w:rPr>
              <w:t xml:space="preserve">стояки)  </w:t>
            </w:r>
            <w:r w:rsidRPr="002869D0">
              <w:rPr>
                <w:sz w:val="24"/>
              </w:rPr>
              <w:t xml:space="preserve">                                    Замена система ЦО </w:t>
            </w:r>
            <w:proofErr w:type="gramStart"/>
            <w:r w:rsidRPr="002869D0">
              <w:rPr>
                <w:sz w:val="24"/>
              </w:rPr>
              <w:t xml:space="preserve">( </w:t>
            </w:r>
            <w:proofErr w:type="gramEnd"/>
            <w:r w:rsidRPr="002869D0">
              <w:rPr>
                <w:sz w:val="24"/>
              </w:rPr>
              <w:t xml:space="preserve">стояки) </w:t>
            </w:r>
          </w:p>
        </w:tc>
      </w:tr>
      <w:tr w:rsidR="002869D0" w:rsidRPr="002869D0" w:rsidTr="002869D0">
        <w:tc>
          <w:tcPr>
            <w:tcW w:w="709" w:type="dxa"/>
            <w:tcBorders>
              <w:top w:val="nil"/>
              <w:left w:val="single" w:sz="4" w:space="0" w:color="auto"/>
              <w:bottom w:val="nil"/>
              <w:right w:val="single" w:sz="4" w:space="0" w:color="auto"/>
            </w:tcBorders>
            <w:shd w:val="clear" w:color="000000" w:fill="FFFFFF"/>
          </w:tcPr>
          <w:p w:rsidR="002869D0" w:rsidRPr="002869D0" w:rsidRDefault="002869D0" w:rsidP="002869D0">
            <w:pPr>
              <w:jc w:val="center"/>
              <w:rPr>
                <w:sz w:val="24"/>
              </w:rPr>
            </w:pPr>
            <w:r w:rsidRPr="002869D0">
              <w:rPr>
                <w:sz w:val="24"/>
              </w:rPr>
              <w:t>5</w:t>
            </w:r>
          </w:p>
        </w:tc>
        <w:tc>
          <w:tcPr>
            <w:tcW w:w="4108" w:type="dxa"/>
            <w:tcBorders>
              <w:top w:val="nil"/>
              <w:left w:val="single" w:sz="4" w:space="0" w:color="auto"/>
              <w:bottom w:val="nil"/>
              <w:right w:val="single" w:sz="4" w:space="0" w:color="auto"/>
            </w:tcBorders>
            <w:shd w:val="clear" w:color="000000" w:fill="FFFFFF"/>
            <w:vAlign w:val="center"/>
            <w:hideMark/>
          </w:tcPr>
          <w:p w:rsidR="002869D0" w:rsidRPr="002869D0" w:rsidRDefault="002869D0" w:rsidP="002869D0">
            <w:pPr>
              <w:jc w:val="center"/>
              <w:rPr>
                <w:sz w:val="24"/>
              </w:rPr>
            </w:pPr>
            <w:r w:rsidRPr="002869D0">
              <w:rPr>
                <w:sz w:val="24"/>
              </w:rPr>
              <w:t>Академика Павлова ул.,</w:t>
            </w:r>
            <w:r>
              <w:rPr>
                <w:sz w:val="24"/>
              </w:rPr>
              <w:t xml:space="preserve"> д.</w:t>
            </w:r>
            <w:r w:rsidRPr="002869D0">
              <w:rPr>
                <w:sz w:val="24"/>
              </w:rPr>
              <w:t>48</w:t>
            </w:r>
          </w:p>
        </w:tc>
        <w:tc>
          <w:tcPr>
            <w:tcW w:w="4819" w:type="dxa"/>
            <w:tcBorders>
              <w:top w:val="nil"/>
              <w:left w:val="nil"/>
              <w:bottom w:val="nil"/>
              <w:right w:val="single" w:sz="4" w:space="0" w:color="auto"/>
            </w:tcBorders>
            <w:shd w:val="clear" w:color="000000" w:fill="FFFFFF"/>
            <w:vAlign w:val="center"/>
            <w:hideMark/>
          </w:tcPr>
          <w:p w:rsidR="002869D0" w:rsidRPr="002869D0" w:rsidRDefault="002869D0" w:rsidP="002869D0">
            <w:pPr>
              <w:rPr>
                <w:sz w:val="24"/>
              </w:rPr>
            </w:pPr>
            <w:r w:rsidRPr="002869D0">
              <w:rPr>
                <w:sz w:val="24"/>
              </w:rPr>
              <w:t xml:space="preserve">Замена системы ГВС (стояки)  </w:t>
            </w:r>
          </w:p>
          <w:p w:rsidR="002869D0" w:rsidRPr="002869D0" w:rsidRDefault="002869D0" w:rsidP="002869D0">
            <w:pPr>
              <w:rPr>
                <w:sz w:val="24"/>
              </w:rPr>
            </w:pPr>
            <w:r w:rsidRPr="002869D0">
              <w:rPr>
                <w:sz w:val="24"/>
              </w:rPr>
              <w:t xml:space="preserve"> Замена системы ХВС (стояки)       </w:t>
            </w:r>
          </w:p>
          <w:p w:rsidR="002869D0" w:rsidRPr="002869D0" w:rsidRDefault="002869D0" w:rsidP="002869D0">
            <w:pPr>
              <w:rPr>
                <w:sz w:val="24"/>
              </w:rPr>
            </w:pPr>
            <w:r w:rsidRPr="002869D0">
              <w:rPr>
                <w:sz w:val="24"/>
              </w:rPr>
              <w:t xml:space="preserve"> Система водоотведения (канализация)  </w:t>
            </w:r>
          </w:p>
          <w:p w:rsidR="002869D0" w:rsidRPr="002869D0" w:rsidRDefault="002869D0" w:rsidP="002869D0">
            <w:pPr>
              <w:rPr>
                <w:sz w:val="24"/>
              </w:rPr>
            </w:pPr>
            <w:r w:rsidRPr="002869D0">
              <w:rPr>
                <w:sz w:val="24"/>
              </w:rPr>
              <w:t xml:space="preserve"> Замена системы ЦО (магистрали)</w:t>
            </w:r>
          </w:p>
          <w:p w:rsidR="002869D0" w:rsidRPr="002869D0" w:rsidRDefault="002869D0" w:rsidP="002869D0">
            <w:pPr>
              <w:rPr>
                <w:sz w:val="24"/>
              </w:rPr>
            </w:pPr>
            <w:r w:rsidRPr="002869D0">
              <w:rPr>
                <w:sz w:val="24"/>
              </w:rPr>
              <w:t xml:space="preserve"> Ремонт фасада                            </w:t>
            </w:r>
          </w:p>
          <w:p w:rsidR="002869D0" w:rsidRPr="002869D0" w:rsidRDefault="002869D0" w:rsidP="002869D0">
            <w:pPr>
              <w:rPr>
                <w:sz w:val="24"/>
              </w:rPr>
            </w:pPr>
            <w:r w:rsidRPr="002869D0">
              <w:rPr>
                <w:sz w:val="24"/>
              </w:rPr>
              <w:t xml:space="preserve"> Ремонт кровли                             </w:t>
            </w:r>
          </w:p>
          <w:p w:rsidR="002869D0" w:rsidRPr="002869D0" w:rsidRDefault="002869D0" w:rsidP="002869D0">
            <w:pPr>
              <w:rPr>
                <w:sz w:val="24"/>
              </w:rPr>
            </w:pPr>
            <w:r w:rsidRPr="002869D0">
              <w:rPr>
                <w:sz w:val="24"/>
              </w:rPr>
              <w:t xml:space="preserve"> Замена системы электроснабжения</w:t>
            </w:r>
          </w:p>
          <w:p w:rsidR="002869D0" w:rsidRPr="002869D0" w:rsidRDefault="002869D0" w:rsidP="002869D0">
            <w:pPr>
              <w:rPr>
                <w:sz w:val="24"/>
              </w:rPr>
            </w:pPr>
            <w:r w:rsidRPr="002869D0">
              <w:rPr>
                <w:sz w:val="24"/>
              </w:rPr>
              <w:t xml:space="preserve"> Замена мусор ствола           </w:t>
            </w:r>
          </w:p>
          <w:p w:rsidR="002869D0" w:rsidRPr="002869D0" w:rsidRDefault="002869D0" w:rsidP="002869D0">
            <w:pPr>
              <w:rPr>
                <w:sz w:val="24"/>
              </w:rPr>
            </w:pPr>
            <w:r w:rsidRPr="002869D0">
              <w:rPr>
                <w:sz w:val="24"/>
              </w:rPr>
              <w:t xml:space="preserve"> Замена внутреннего водостока                                              </w:t>
            </w:r>
          </w:p>
        </w:tc>
      </w:tr>
      <w:tr w:rsidR="002869D0" w:rsidRPr="002869D0" w:rsidTr="002869D0">
        <w:trPr>
          <w:trHeight w:val="6"/>
        </w:trPr>
        <w:tc>
          <w:tcPr>
            <w:tcW w:w="709" w:type="dxa"/>
            <w:tcBorders>
              <w:top w:val="nil"/>
              <w:left w:val="single" w:sz="4" w:space="0" w:color="auto"/>
              <w:bottom w:val="single" w:sz="4" w:space="0" w:color="auto"/>
              <w:right w:val="single" w:sz="4" w:space="0" w:color="auto"/>
            </w:tcBorders>
            <w:shd w:val="clear" w:color="000000" w:fill="FFFFFF"/>
          </w:tcPr>
          <w:p w:rsidR="002869D0" w:rsidRPr="002869D0" w:rsidRDefault="002869D0" w:rsidP="002869D0">
            <w:pPr>
              <w:jc w:val="center"/>
              <w:rPr>
                <w:sz w:val="24"/>
              </w:rPr>
            </w:pPr>
          </w:p>
        </w:tc>
        <w:tc>
          <w:tcPr>
            <w:tcW w:w="4108" w:type="dxa"/>
            <w:tcBorders>
              <w:top w:val="nil"/>
              <w:left w:val="single" w:sz="4" w:space="0" w:color="auto"/>
              <w:bottom w:val="single" w:sz="4" w:space="0" w:color="auto"/>
              <w:right w:val="single" w:sz="4" w:space="0" w:color="auto"/>
            </w:tcBorders>
            <w:shd w:val="clear" w:color="000000" w:fill="FFFFFF"/>
            <w:vAlign w:val="center"/>
            <w:hideMark/>
          </w:tcPr>
          <w:p w:rsidR="002869D0" w:rsidRPr="002869D0" w:rsidRDefault="002869D0" w:rsidP="002869D0">
            <w:pPr>
              <w:jc w:val="center"/>
              <w:rPr>
                <w:sz w:val="24"/>
              </w:rPr>
            </w:pPr>
          </w:p>
        </w:tc>
        <w:tc>
          <w:tcPr>
            <w:tcW w:w="4819" w:type="dxa"/>
            <w:tcBorders>
              <w:top w:val="nil"/>
              <w:left w:val="nil"/>
              <w:bottom w:val="single" w:sz="4" w:space="0" w:color="auto"/>
              <w:right w:val="single" w:sz="4" w:space="0" w:color="auto"/>
            </w:tcBorders>
            <w:shd w:val="clear" w:color="000000" w:fill="FFFFFF"/>
            <w:vAlign w:val="center"/>
            <w:hideMark/>
          </w:tcPr>
          <w:p w:rsidR="002869D0" w:rsidRPr="002869D0" w:rsidRDefault="002869D0" w:rsidP="002869D0">
            <w:pPr>
              <w:rPr>
                <w:sz w:val="24"/>
              </w:rPr>
            </w:pPr>
          </w:p>
        </w:tc>
      </w:tr>
      <w:tr w:rsidR="002869D0" w:rsidRPr="002869D0" w:rsidTr="002869D0">
        <w:trPr>
          <w:trHeight w:val="764"/>
        </w:trPr>
        <w:tc>
          <w:tcPr>
            <w:tcW w:w="709" w:type="dxa"/>
            <w:tcBorders>
              <w:top w:val="nil"/>
              <w:left w:val="single" w:sz="4" w:space="0" w:color="auto"/>
              <w:bottom w:val="single" w:sz="4" w:space="0" w:color="auto"/>
              <w:right w:val="single" w:sz="4" w:space="0" w:color="auto"/>
            </w:tcBorders>
            <w:shd w:val="clear" w:color="000000" w:fill="FFFFFF"/>
          </w:tcPr>
          <w:p w:rsidR="002869D0" w:rsidRPr="002869D0" w:rsidRDefault="002869D0" w:rsidP="002869D0">
            <w:pPr>
              <w:jc w:val="center"/>
              <w:rPr>
                <w:sz w:val="24"/>
              </w:rPr>
            </w:pPr>
            <w:r w:rsidRPr="002869D0">
              <w:rPr>
                <w:sz w:val="24"/>
              </w:rPr>
              <w:t>6</w:t>
            </w:r>
          </w:p>
        </w:tc>
        <w:tc>
          <w:tcPr>
            <w:tcW w:w="4108" w:type="dxa"/>
            <w:tcBorders>
              <w:top w:val="nil"/>
              <w:left w:val="single" w:sz="4" w:space="0" w:color="auto"/>
              <w:bottom w:val="single" w:sz="4" w:space="0" w:color="auto"/>
              <w:right w:val="single" w:sz="4" w:space="0" w:color="auto"/>
            </w:tcBorders>
            <w:shd w:val="clear" w:color="000000" w:fill="FFFFFF"/>
            <w:vAlign w:val="center"/>
          </w:tcPr>
          <w:p w:rsidR="002869D0" w:rsidRPr="002869D0" w:rsidRDefault="002869D0" w:rsidP="002869D0">
            <w:pPr>
              <w:jc w:val="center"/>
              <w:rPr>
                <w:sz w:val="24"/>
              </w:rPr>
            </w:pPr>
            <w:r w:rsidRPr="002869D0">
              <w:rPr>
                <w:sz w:val="24"/>
              </w:rPr>
              <w:t>Партизанская ул.</w:t>
            </w:r>
            <w:r>
              <w:rPr>
                <w:sz w:val="24"/>
              </w:rPr>
              <w:t xml:space="preserve">, д.13, </w:t>
            </w:r>
            <w:r w:rsidRPr="002869D0">
              <w:rPr>
                <w:sz w:val="24"/>
              </w:rPr>
              <w:t>кор.2</w:t>
            </w:r>
          </w:p>
        </w:tc>
        <w:tc>
          <w:tcPr>
            <w:tcW w:w="4819" w:type="dxa"/>
            <w:tcBorders>
              <w:top w:val="nil"/>
              <w:left w:val="nil"/>
              <w:bottom w:val="single" w:sz="4" w:space="0" w:color="auto"/>
              <w:right w:val="single" w:sz="4" w:space="0" w:color="auto"/>
            </w:tcBorders>
            <w:shd w:val="clear" w:color="000000" w:fill="FFFFFF"/>
            <w:vAlign w:val="center"/>
          </w:tcPr>
          <w:p w:rsidR="002869D0" w:rsidRPr="002869D0" w:rsidRDefault="002869D0" w:rsidP="002869D0">
            <w:pPr>
              <w:rPr>
                <w:sz w:val="24"/>
              </w:rPr>
            </w:pPr>
            <w:r w:rsidRPr="002869D0">
              <w:rPr>
                <w:sz w:val="24"/>
              </w:rPr>
              <w:t>Замена системы электроснабжения</w:t>
            </w:r>
          </w:p>
        </w:tc>
      </w:tr>
    </w:tbl>
    <w:p w:rsidR="002869D0" w:rsidRPr="002869D0" w:rsidRDefault="002869D0" w:rsidP="002869D0">
      <w:pPr>
        <w:ind w:firstLine="708"/>
        <w:jc w:val="both"/>
        <w:rPr>
          <w:b/>
          <w:bCs/>
          <w:kern w:val="36"/>
          <w:sz w:val="24"/>
          <w:szCs w:val="28"/>
        </w:rPr>
      </w:pPr>
    </w:p>
    <w:p w:rsidR="002869D0" w:rsidRPr="002869D0" w:rsidRDefault="002869D0" w:rsidP="002869D0">
      <w:pPr>
        <w:ind w:firstLine="708"/>
        <w:jc w:val="both"/>
        <w:rPr>
          <w:b/>
          <w:bCs/>
          <w:kern w:val="36"/>
          <w:sz w:val="24"/>
          <w:szCs w:val="28"/>
        </w:rPr>
      </w:pPr>
      <w:r w:rsidRPr="002869D0">
        <w:rPr>
          <w:b/>
          <w:bCs/>
          <w:kern w:val="36"/>
          <w:sz w:val="24"/>
          <w:szCs w:val="28"/>
        </w:rPr>
        <w:t>В 2016 году в соответствии с вышеуказанной программой был произведен капитальный ремонт в 18 домах по адресам:</w:t>
      </w:r>
    </w:p>
    <w:p w:rsidR="002869D0" w:rsidRPr="002869D0" w:rsidRDefault="002869D0" w:rsidP="002869D0">
      <w:pPr>
        <w:ind w:firstLine="708"/>
        <w:jc w:val="both"/>
        <w:rPr>
          <w:b/>
          <w:bCs/>
          <w:kern w:val="36"/>
          <w:sz w:val="24"/>
          <w:szCs w:val="28"/>
        </w:rPr>
      </w:pPr>
    </w:p>
    <w:p w:rsidR="002869D0" w:rsidRPr="002869D0" w:rsidRDefault="002869D0" w:rsidP="002869D0">
      <w:pPr>
        <w:ind w:firstLine="708"/>
        <w:jc w:val="both"/>
        <w:rPr>
          <w:bCs/>
          <w:kern w:val="36"/>
          <w:sz w:val="24"/>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3894"/>
        <w:gridCol w:w="5178"/>
      </w:tblGrid>
      <w:tr w:rsidR="002869D0" w:rsidRPr="002869D0" w:rsidTr="002869D0">
        <w:trPr>
          <w:trHeight w:val="309"/>
        </w:trPr>
        <w:tc>
          <w:tcPr>
            <w:tcW w:w="534" w:type="dxa"/>
            <w:vMerge w:val="restart"/>
          </w:tcPr>
          <w:p w:rsidR="002869D0" w:rsidRPr="002869D0" w:rsidRDefault="002869D0" w:rsidP="002869D0">
            <w:pPr>
              <w:rPr>
                <w:sz w:val="24"/>
              </w:rPr>
            </w:pPr>
            <w:r w:rsidRPr="002869D0">
              <w:rPr>
                <w:sz w:val="24"/>
              </w:rPr>
              <w:t>1</w:t>
            </w:r>
          </w:p>
        </w:tc>
        <w:tc>
          <w:tcPr>
            <w:tcW w:w="3894" w:type="dxa"/>
            <w:vMerge w:val="restart"/>
          </w:tcPr>
          <w:p w:rsidR="002869D0" w:rsidRPr="002869D0" w:rsidRDefault="002869D0" w:rsidP="002869D0">
            <w:pPr>
              <w:rPr>
                <w:sz w:val="24"/>
              </w:rPr>
            </w:pPr>
            <w:r w:rsidRPr="002869D0">
              <w:rPr>
                <w:sz w:val="24"/>
              </w:rPr>
              <w:t>Бобруйская ул.</w:t>
            </w:r>
            <w:r>
              <w:rPr>
                <w:sz w:val="24"/>
              </w:rPr>
              <w:t>, д.</w:t>
            </w:r>
            <w:r w:rsidRPr="002869D0">
              <w:rPr>
                <w:sz w:val="24"/>
              </w:rPr>
              <w:t>2</w:t>
            </w:r>
          </w:p>
          <w:p w:rsidR="002869D0" w:rsidRPr="002869D0" w:rsidRDefault="002869D0" w:rsidP="002869D0">
            <w:pPr>
              <w:ind w:firstLine="708"/>
              <w:rPr>
                <w:sz w:val="24"/>
              </w:rPr>
            </w:pPr>
          </w:p>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Ремонт фасада</w:t>
            </w:r>
          </w:p>
        </w:tc>
      </w:tr>
      <w:tr w:rsidR="002869D0" w:rsidRPr="002869D0" w:rsidTr="002869D0">
        <w:trPr>
          <w:trHeight w:val="309"/>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Ремонт кровли</w:t>
            </w:r>
          </w:p>
        </w:tc>
      </w:tr>
      <w:tr w:rsidR="002869D0" w:rsidRPr="002869D0" w:rsidTr="002869D0">
        <w:trPr>
          <w:trHeight w:val="628"/>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Замена внутридомовых инженерных систем ЦО (магистрали)</w:t>
            </w:r>
          </w:p>
        </w:tc>
      </w:tr>
      <w:tr w:rsidR="002869D0" w:rsidRPr="002869D0" w:rsidTr="002869D0">
        <w:trPr>
          <w:trHeight w:val="628"/>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Замена внутридомовых инженерных систем ЦО (стояки)</w:t>
            </w:r>
          </w:p>
        </w:tc>
      </w:tr>
      <w:tr w:rsidR="002869D0" w:rsidRPr="002869D0" w:rsidTr="002869D0">
        <w:trPr>
          <w:trHeight w:val="317"/>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Замена мусоропровода</w:t>
            </w:r>
          </w:p>
        </w:tc>
      </w:tr>
      <w:tr w:rsidR="002869D0" w:rsidRPr="002869D0" w:rsidTr="002869D0">
        <w:trPr>
          <w:trHeight w:val="279"/>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Замена системы электроснабжения</w:t>
            </w:r>
          </w:p>
        </w:tc>
      </w:tr>
      <w:tr w:rsidR="002869D0" w:rsidRPr="002869D0" w:rsidTr="002869D0">
        <w:trPr>
          <w:trHeight w:val="309"/>
        </w:trPr>
        <w:tc>
          <w:tcPr>
            <w:tcW w:w="534" w:type="dxa"/>
            <w:vMerge w:val="restart"/>
          </w:tcPr>
          <w:p w:rsidR="002869D0" w:rsidRPr="002869D0" w:rsidRDefault="002869D0" w:rsidP="002869D0">
            <w:pPr>
              <w:rPr>
                <w:sz w:val="24"/>
              </w:rPr>
            </w:pPr>
            <w:r w:rsidRPr="002869D0">
              <w:rPr>
                <w:sz w:val="24"/>
              </w:rPr>
              <w:t>2</w:t>
            </w:r>
          </w:p>
        </w:tc>
        <w:tc>
          <w:tcPr>
            <w:tcW w:w="3894" w:type="dxa"/>
            <w:vMerge w:val="restart"/>
          </w:tcPr>
          <w:p w:rsidR="002869D0" w:rsidRPr="002869D0" w:rsidRDefault="002869D0" w:rsidP="002869D0">
            <w:pPr>
              <w:rPr>
                <w:sz w:val="24"/>
              </w:rPr>
            </w:pPr>
            <w:r w:rsidRPr="002869D0">
              <w:rPr>
                <w:sz w:val="24"/>
              </w:rPr>
              <w:t>Бобруйская ул.</w:t>
            </w:r>
            <w:r>
              <w:rPr>
                <w:sz w:val="24"/>
              </w:rPr>
              <w:t xml:space="preserve"> д.</w:t>
            </w:r>
            <w:r w:rsidRPr="002869D0">
              <w:rPr>
                <w:sz w:val="24"/>
              </w:rPr>
              <w:t>3</w:t>
            </w:r>
          </w:p>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Ремонт внутридомовых инженерных систем горячего водоснабжения (магистрали)</w:t>
            </w:r>
          </w:p>
        </w:tc>
      </w:tr>
      <w:tr w:rsidR="002869D0" w:rsidRPr="002869D0" w:rsidTr="002869D0">
        <w:trPr>
          <w:trHeight w:val="309"/>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Ремонт внутридомовых инженерных систем холодного водоснабжения (магистрали)</w:t>
            </w:r>
          </w:p>
        </w:tc>
      </w:tr>
      <w:tr w:rsidR="002869D0" w:rsidRPr="002869D0" w:rsidTr="002869D0">
        <w:trPr>
          <w:trHeight w:val="309"/>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Замена мусоропровода</w:t>
            </w:r>
          </w:p>
        </w:tc>
      </w:tr>
      <w:tr w:rsidR="002869D0" w:rsidRPr="002869D0" w:rsidTr="002869D0">
        <w:trPr>
          <w:trHeight w:val="309"/>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Замена системы электроснабжения</w:t>
            </w:r>
          </w:p>
        </w:tc>
      </w:tr>
      <w:tr w:rsidR="002869D0" w:rsidRPr="002869D0" w:rsidTr="002869D0">
        <w:trPr>
          <w:trHeight w:val="309"/>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Ремонт кровли</w:t>
            </w:r>
          </w:p>
        </w:tc>
      </w:tr>
      <w:tr w:rsidR="002869D0" w:rsidRPr="002869D0" w:rsidTr="002869D0">
        <w:trPr>
          <w:trHeight w:val="309"/>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Ремонт фасада</w:t>
            </w:r>
          </w:p>
        </w:tc>
      </w:tr>
      <w:tr w:rsidR="002869D0" w:rsidRPr="002869D0" w:rsidTr="002869D0">
        <w:trPr>
          <w:trHeight w:val="309"/>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Замена внутридомовых инженерных систем ЦО (магистрали)</w:t>
            </w:r>
          </w:p>
        </w:tc>
      </w:tr>
      <w:tr w:rsidR="002869D0" w:rsidRPr="002869D0" w:rsidTr="002869D0">
        <w:trPr>
          <w:trHeight w:val="618"/>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Замена внутридомовых инженерных систем ЦО (стояки)</w:t>
            </w:r>
          </w:p>
        </w:tc>
      </w:tr>
    </w:tbl>
    <w:p w:rsidR="002869D0" w:rsidRPr="002869D0" w:rsidRDefault="002869D0" w:rsidP="002869D0"/>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3894"/>
        <w:gridCol w:w="5178"/>
      </w:tblGrid>
      <w:tr w:rsidR="002869D0" w:rsidRPr="002869D0" w:rsidTr="002869D0">
        <w:trPr>
          <w:trHeight w:val="309"/>
        </w:trPr>
        <w:tc>
          <w:tcPr>
            <w:tcW w:w="534" w:type="dxa"/>
            <w:vMerge w:val="restart"/>
          </w:tcPr>
          <w:p w:rsidR="002869D0" w:rsidRPr="002869D0" w:rsidRDefault="002869D0" w:rsidP="002869D0">
            <w:pPr>
              <w:rPr>
                <w:sz w:val="24"/>
              </w:rPr>
            </w:pPr>
            <w:r w:rsidRPr="002869D0">
              <w:rPr>
                <w:sz w:val="24"/>
              </w:rPr>
              <w:t>3</w:t>
            </w:r>
          </w:p>
        </w:tc>
        <w:tc>
          <w:tcPr>
            <w:tcW w:w="3894" w:type="dxa"/>
            <w:vMerge w:val="restart"/>
          </w:tcPr>
          <w:p w:rsidR="002869D0" w:rsidRPr="002869D0" w:rsidRDefault="002869D0" w:rsidP="002869D0">
            <w:pPr>
              <w:rPr>
                <w:sz w:val="24"/>
              </w:rPr>
            </w:pPr>
            <w:r w:rsidRPr="002869D0">
              <w:rPr>
                <w:sz w:val="24"/>
              </w:rPr>
              <w:t>Бобруйская ул.</w:t>
            </w:r>
            <w:r>
              <w:rPr>
                <w:sz w:val="24"/>
              </w:rPr>
              <w:t>, д.</w:t>
            </w:r>
            <w:r w:rsidRPr="002869D0">
              <w:rPr>
                <w:sz w:val="24"/>
              </w:rPr>
              <w:t>16</w:t>
            </w:r>
          </w:p>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Замена системы электроснабжения</w:t>
            </w:r>
          </w:p>
        </w:tc>
      </w:tr>
      <w:tr w:rsidR="002869D0" w:rsidRPr="002869D0" w:rsidTr="002869D0">
        <w:trPr>
          <w:trHeight w:val="309"/>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Замена внутридомовых инженерных систем ЦО (магистрали)</w:t>
            </w:r>
          </w:p>
        </w:tc>
      </w:tr>
      <w:tr w:rsidR="002869D0" w:rsidRPr="002869D0" w:rsidTr="002869D0">
        <w:trPr>
          <w:trHeight w:val="618"/>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Ремонт внутридомовых инженерных систем горячего водоснабжения (магистрали)</w:t>
            </w:r>
          </w:p>
        </w:tc>
      </w:tr>
      <w:tr w:rsidR="002869D0" w:rsidRPr="002869D0" w:rsidTr="002869D0">
        <w:trPr>
          <w:trHeight w:val="618"/>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Ремонт внутридомовых инженерных систем холодного водоснабжения (магистрали)</w:t>
            </w:r>
          </w:p>
        </w:tc>
      </w:tr>
      <w:tr w:rsidR="002869D0" w:rsidRPr="002869D0" w:rsidTr="002869D0">
        <w:trPr>
          <w:trHeight w:val="351"/>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Ремонт кровли</w:t>
            </w:r>
          </w:p>
        </w:tc>
      </w:tr>
      <w:tr w:rsidR="002869D0" w:rsidRPr="002869D0" w:rsidTr="002869D0">
        <w:trPr>
          <w:trHeight w:val="271"/>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Замена системы водоотведения (магистрали)</w:t>
            </w:r>
          </w:p>
        </w:tc>
      </w:tr>
      <w:tr w:rsidR="002869D0" w:rsidRPr="002869D0" w:rsidTr="002869D0">
        <w:trPr>
          <w:trHeight w:val="618"/>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Замена внутридомовых инженерных систем ЦО (стояки)</w:t>
            </w:r>
          </w:p>
        </w:tc>
      </w:tr>
      <w:tr w:rsidR="002869D0" w:rsidRPr="002869D0" w:rsidTr="002869D0">
        <w:trPr>
          <w:trHeight w:val="355"/>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Замена системы газоснабжения</w:t>
            </w:r>
          </w:p>
        </w:tc>
      </w:tr>
      <w:tr w:rsidR="002869D0" w:rsidRPr="002869D0" w:rsidTr="002869D0">
        <w:trPr>
          <w:trHeight w:val="309"/>
        </w:trPr>
        <w:tc>
          <w:tcPr>
            <w:tcW w:w="534" w:type="dxa"/>
            <w:vMerge w:val="restart"/>
          </w:tcPr>
          <w:p w:rsidR="002869D0" w:rsidRPr="002869D0" w:rsidRDefault="002869D0" w:rsidP="002869D0">
            <w:pPr>
              <w:rPr>
                <w:sz w:val="24"/>
              </w:rPr>
            </w:pPr>
            <w:r w:rsidRPr="002869D0">
              <w:rPr>
                <w:sz w:val="24"/>
              </w:rPr>
              <w:t>4</w:t>
            </w:r>
          </w:p>
        </w:tc>
        <w:tc>
          <w:tcPr>
            <w:tcW w:w="3894" w:type="dxa"/>
            <w:vMerge w:val="restart"/>
          </w:tcPr>
          <w:p w:rsidR="002869D0" w:rsidRPr="002869D0" w:rsidRDefault="002869D0" w:rsidP="002869D0">
            <w:pPr>
              <w:rPr>
                <w:sz w:val="24"/>
              </w:rPr>
            </w:pPr>
            <w:r w:rsidRPr="002869D0">
              <w:rPr>
                <w:sz w:val="24"/>
              </w:rPr>
              <w:t>Бобруйская ул.</w:t>
            </w:r>
            <w:r>
              <w:rPr>
                <w:sz w:val="24"/>
              </w:rPr>
              <w:t xml:space="preserve">, д.18, </w:t>
            </w:r>
            <w:r w:rsidRPr="002869D0">
              <w:rPr>
                <w:sz w:val="24"/>
              </w:rPr>
              <w:t>кор</w:t>
            </w:r>
            <w:r>
              <w:rPr>
                <w:sz w:val="24"/>
              </w:rPr>
              <w:t>п</w:t>
            </w:r>
            <w:r w:rsidRPr="002869D0">
              <w:rPr>
                <w:sz w:val="24"/>
              </w:rPr>
              <w:t>.1</w:t>
            </w:r>
          </w:p>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Замена системы электроснабжения</w:t>
            </w:r>
          </w:p>
        </w:tc>
      </w:tr>
      <w:tr w:rsidR="002869D0" w:rsidRPr="002869D0" w:rsidTr="002869D0">
        <w:trPr>
          <w:trHeight w:val="309"/>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Замена внутридомовых инженерных систем ЦО (магистрали)</w:t>
            </w:r>
          </w:p>
        </w:tc>
      </w:tr>
      <w:tr w:rsidR="002869D0" w:rsidRPr="002869D0" w:rsidTr="002869D0">
        <w:trPr>
          <w:trHeight w:val="309"/>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Ремонт кровли</w:t>
            </w:r>
          </w:p>
        </w:tc>
      </w:tr>
      <w:tr w:rsidR="002869D0" w:rsidRPr="002869D0" w:rsidTr="002869D0">
        <w:trPr>
          <w:trHeight w:val="309"/>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Замена системы газоснабжения</w:t>
            </w:r>
          </w:p>
        </w:tc>
      </w:tr>
      <w:tr w:rsidR="002869D0" w:rsidRPr="002869D0" w:rsidTr="002869D0">
        <w:trPr>
          <w:trHeight w:val="309"/>
        </w:trPr>
        <w:tc>
          <w:tcPr>
            <w:tcW w:w="534" w:type="dxa"/>
            <w:vMerge w:val="restart"/>
          </w:tcPr>
          <w:p w:rsidR="002869D0" w:rsidRPr="002869D0" w:rsidRDefault="002869D0" w:rsidP="002869D0">
            <w:pPr>
              <w:rPr>
                <w:sz w:val="24"/>
              </w:rPr>
            </w:pPr>
            <w:r w:rsidRPr="002869D0">
              <w:rPr>
                <w:sz w:val="24"/>
              </w:rPr>
              <w:t>5</w:t>
            </w:r>
          </w:p>
        </w:tc>
        <w:tc>
          <w:tcPr>
            <w:tcW w:w="3894" w:type="dxa"/>
            <w:vMerge w:val="restart"/>
          </w:tcPr>
          <w:p w:rsidR="002869D0" w:rsidRPr="002869D0" w:rsidRDefault="002869D0" w:rsidP="002869D0">
            <w:pPr>
              <w:rPr>
                <w:sz w:val="24"/>
              </w:rPr>
            </w:pPr>
            <w:r w:rsidRPr="002869D0">
              <w:rPr>
                <w:sz w:val="24"/>
              </w:rPr>
              <w:t>Бобруйская ул.</w:t>
            </w:r>
            <w:r>
              <w:rPr>
                <w:sz w:val="24"/>
              </w:rPr>
              <w:t xml:space="preserve">, д.18, </w:t>
            </w:r>
            <w:r w:rsidRPr="002869D0">
              <w:rPr>
                <w:sz w:val="24"/>
              </w:rPr>
              <w:t>кор</w:t>
            </w:r>
            <w:r>
              <w:rPr>
                <w:sz w:val="24"/>
              </w:rPr>
              <w:t>п</w:t>
            </w:r>
            <w:r w:rsidRPr="002869D0">
              <w:rPr>
                <w:sz w:val="24"/>
              </w:rPr>
              <w:t>.2</w:t>
            </w:r>
          </w:p>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Ремонт системы электроснабжения</w:t>
            </w:r>
          </w:p>
        </w:tc>
      </w:tr>
      <w:tr w:rsidR="002869D0" w:rsidRPr="002869D0" w:rsidTr="002869D0">
        <w:trPr>
          <w:trHeight w:val="309"/>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Замена внутридомовых инженерных систем ЦО (магистрали)</w:t>
            </w:r>
          </w:p>
        </w:tc>
      </w:tr>
      <w:tr w:rsidR="002869D0" w:rsidRPr="002869D0" w:rsidTr="002869D0">
        <w:trPr>
          <w:trHeight w:val="309"/>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Ремонт кровли</w:t>
            </w:r>
          </w:p>
        </w:tc>
      </w:tr>
      <w:tr w:rsidR="002869D0" w:rsidRPr="002869D0" w:rsidTr="002869D0">
        <w:trPr>
          <w:trHeight w:val="309"/>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Ремонт фасада</w:t>
            </w:r>
          </w:p>
        </w:tc>
      </w:tr>
      <w:tr w:rsidR="002869D0" w:rsidRPr="002869D0" w:rsidTr="002869D0">
        <w:trPr>
          <w:trHeight w:val="309"/>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Замена системы газоснабжения</w:t>
            </w:r>
          </w:p>
        </w:tc>
      </w:tr>
      <w:tr w:rsidR="002869D0" w:rsidRPr="002869D0" w:rsidTr="002869D0">
        <w:trPr>
          <w:trHeight w:val="309"/>
        </w:trPr>
        <w:tc>
          <w:tcPr>
            <w:tcW w:w="534" w:type="dxa"/>
            <w:vMerge w:val="restart"/>
          </w:tcPr>
          <w:p w:rsidR="002869D0" w:rsidRPr="002869D0" w:rsidRDefault="002869D0" w:rsidP="002869D0">
            <w:pPr>
              <w:rPr>
                <w:sz w:val="24"/>
              </w:rPr>
            </w:pPr>
            <w:r w:rsidRPr="002869D0">
              <w:rPr>
                <w:sz w:val="24"/>
              </w:rPr>
              <w:t>6</w:t>
            </w:r>
          </w:p>
        </w:tc>
        <w:tc>
          <w:tcPr>
            <w:tcW w:w="3894" w:type="dxa"/>
            <w:vMerge w:val="restart"/>
          </w:tcPr>
          <w:p w:rsidR="002869D0" w:rsidRPr="002869D0" w:rsidRDefault="002869D0" w:rsidP="002869D0">
            <w:pPr>
              <w:rPr>
                <w:sz w:val="24"/>
              </w:rPr>
            </w:pPr>
            <w:r w:rsidRPr="002869D0">
              <w:rPr>
                <w:sz w:val="24"/>
              </w:rPr>
              <w:t>Бобруйская ул.</w:t>
            </w:r>
            <w:r>
              <w:rPr>
                <w:sz w:val="24"/>
              </w:rPr>
              <w:t xml:space="preserve">, д.18, </w:t>
            </w:r>
            <w:r w:rsidRPr="002869D0">
              <w:rPr>
                <w:sz w:val="24"/>
              </w:rPr>
              <w:t>кор</w:t>
            </w:r>
            <w:r>
              <w:rPr>
                <w:sz w:val="24"/>
              </w:rPr>
              <w:t>п</w:t>
            </w:r>
            <w:r w:rsidRPr="002869D0">
              <w:rPr>
                <w:sz w:val="24"/>
              </w:rPr>
              <w:t>.3</w:t>
            </w:r>
          </w:p>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Ремонт системы электроснабжения</w:t>
            </w:r>
          </w:p>
        </w:tc>
      </w:tr>
      <w:tr w:rsidR="002869D0" w:rsidRPr="002869D0" w:rsidTr="002869D0">
        <w:trPr>
          <w:trHeight w:val="309"/>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Замена внутридомовых инженерных систем ЦО (магистрали)</w:t>
            </w:r>
          </w:p>
        </w:tc>
      </w:tr>
      <w:tr w:rsidR="002869D0" w:rsidRPr="002869D0" w:rsidTr="002869D0">
        <w:trPr>
          <w:trHeight w:val="309"/>
        </w:trPr>
        <w:tc>
          <w:tcPr>
            <w:tcW w:w="534" w:type="dxa"/>
            <w:vMerge w:val="restart"/>
          </w:tcPr>
          <w:p w:rsidR="002869D0" w:rsidRPr="002869D0" w:rsidRDefault="002869D0" w:rsidP="002869D0">
            <w:pPr>
              <w:rPr>
                <w:sz w:val="24"/>
              </w:rPr>
            </w:pPr>
            <w:r w:rsidRPr="002869D0">
              <w:rPr>
                <w:sz w:val="24"/>
              </w:rPr>
              <w:t>7</w:t>
            </w:r>
          </w:p>
        </w:tc>
        <w:tc>
          <w:tcPr>
            <w:tcW w:w="3894" w:type="dxa"/>
            <w:vMerge w:val="restart"/>
          </w:tcPr>
          <w:p w:rsidR="002869D0" w:rsidRPr="002869D0" w:rsidRDefault="002869D0" w:rsidP="002869D0">
            <w:pPr>
              <w:rPr>
                <w:sz w:val="24"/>
              </w:rPr>
            </w:pPr>
            <w:r w:rsidRPr="002869D0">
              <w:rPr>
                <w:sz w:val="24"/>
              </w:rPr>
              <w:t>Бобруйская ул.</w:t>
            </w:r>
            <w:r>
              <w:rPr>
                <w:sz w:val="24"/>
              </w:rPr>
              <w:t>, д.</w:t>
            </w:r>
            <w:r w:rsidRPr="002869D0">
              <w:rPr>
                <w:sz w:val="24"/>
              </w:rPr>
              <w:t>20</w:t>
            </w:r>
          </w:p>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Замена внутридомовых инженерных систем ЦО (магистрали)</w:t>
            </w:r>
          </w:p>
        </w:tc>
      </w:tr>
      <w:tr w:rsidR="002869D0" w:rsidRPr="002869D0" w:rsidTr="002869D0">
        <w:trPr>
          <w:trHeight w:val="309"/>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Ремонт кровли</w:t>
            </w:r>
          </w:p>
        </w:tc>
      </w:tr>
      <w:tr w:rsidR="002869D0" w:rsidRPr="002869D0" w:rsidTr="002869D0">
        <w:trPr>
          <w:trHeight w:val="309"/>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Ремонт внутридомовых инженерных систем горячего водоснабжения (магистрали)</w:t>
            </w:r>
          </w:p>
        </w:tc>
      </w:tr>
      <w:tr w:rsidR="002869D0" w:rsidRPr="002869D0" w:rsidTr="002869D0">
        <w:trPr>
          <w:trHeight w:val="309"/>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Замена системы водоотведения (магистрали)</w:t>
            </w:r>
          </w:p>
        </w:tc>
      </w:tr>
      <w:tr w:rsidR="002869D0" w:rsidRPr="002869D0" w:rsidTr="002869D0">
        <w:trPr>
          <w:trHeight w:val="309"/>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Ремонт системы электроснабжения</w:t>
            </w:r>
          </w:p>
        </w:tc>
      </w:tr>
      <w:tr w:rsidR="002869D0" w:rsidRPr="002869D0" w:rsidTr="002869D0">
        <w:trPr>
          <w:trHeight w:val="309"/>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Ремонт фасада</w:t>
            </w:r>
          </w:p>
        </w:tc>
      </w:tr>
      <w:tr w:rsidR="002869D0" w:rsidRPr="002869D0" w:rsidTr="002869D0">
        <w:trPr>
          <w:trHeight w:val="309"/>
        </w:trPr>
        <w:tc>
          <w:tcPr>
            <w:tcW w:w="534" w:type="dxa"/>
            <w:vMerge w:val="restart"/>
          </w:tcPr>
          <w:p w:rsidR="002869D0" w:rsidRPr="002869D0" w:rsidRDefault="002869D0" w:rsidP="002869D0">
            <w:pPr>
              <w:rPr>
                <w:sz w:val="24"/>
              </w:rPr>
            </w:pPr>
            <w:r w:rsidRPr="002869D0">
              <w:rPr>
                <w:sz w:val="24"/>
              </w:rPr>
              <w:t>8</w:t>
            </w:r>
          </w:p>
        </w:tc>
        <w:tc>
          <w:tcPr>
            <w:tcW w:w="3894" w:type="dxa"/>
            <w:vMerge w:val="restart"/>
          </w:tcPr>
          <w:p w:rsidR="002869D0" w:rsidRPr="002869D0" w:rsidRDefault="002869D0" w:rsidP="002869D0">
            <w:pPr>
              <w:rPr>
                <w:sz w:val="24"/>
              </w:rPr>
            </w:pPr>
            <w:r w:rsidRPr="002869D0">
              <w:rPr>
                <w:sz w:val="24"/>
              </w:rPr>
              <w:t>Бобруйская ул.</w:t>
            </w:r>
            <w:r>
              <w:rPr>
                <w:sz w:val="24"/>
              </w:rPr>
              <w:t>, д.</w:t>
            </w:r>
            <w:r w:rsidRPr="002869D0">
              <w:rPr>
                <w:sz w:val="24"/>
              </w:rPr>
              <w:t>24</w:t>
            </w:r>
          </w:p>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Замена внутридомовых инженерных систем ЦО (магистрали)</w:t>
            </w:r>
          </w:p>
        </w:tc>
      </w:tr>
      <w:tr w:rsidR="002869D0" w:rsidRPr="002869D0" w:rsidTr="002869D0">
        <w:trPr>
          <w:trHeight w:val="309"/>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Ремонт системы электроснабжения</w:t>
            </w:r>
          </w:p>
        </w:tc>
      </w:tr>
      <w:tr w:rsidR="002869D0" w:rsidRPr="002869D0" w:rsidTr="002869D0">
        <w:trPr>
          <w:trHeight w:val="309"/>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Замена внутридомовых инженерных систем ЦО (стояки)</w:t>
            </w:r>
          </w:p>
        </w:tc>
      </w:tr>
      <w:tr w:rsidR="002869D0" w:rsidRPr="002869D0" w:rsidTr="002869D0">
        <w:trPr>
          <w:trHeight w:val="309"/>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Замена системы газоснабжения</w:t>
            </w:r>
          </w:p>
        </w:tc>
      </w:tr>
      <w:tr w:rsidR="002869D0" w:rsidRPr="002869D0" w:rsidTr="002869D0">
        <w:trPr>
          <w:trHeight w:val="618"/>
        </w:trPr>
        <w:tc>
          <w:tcPr>
            <w:tcW w:w="534" w:type="dxa"/>
            <w:vMerge w:val="restart"/>
          </w:tcPr>
          <w:p w:rsidR="002869D0" w:rsidRPr="002869D0" w:rsidRDefault="002869D0" w:rsidP="002869D0">
            <w:pPr>
              <w:rPr>
                <w:sz w:val="24"/>
              </w:rPr>
            </w:pPr>
            <w:r w:rsidRPr="002869D0">
              <w:rPr>
                <w:sz w:val="24"/>
              </w:rPr>
              <w:t>9</w:t>
            </w:r>
          </w:p>
        </w:tc>
        <w:tc>
          <w:tcPr>
            <w:tcW w:w="3894" w:type="dxa"/>
            <w:vMerge w:val="restart"/>
          </w:tcPr>
          <w:p w:rsidR="002869D0" w:rsidRPr="002869D0" w:rsidRDefault="002869D0" w:rsidP="002869D0">
            <w:pPr>
              <w:rPr>
                <w:sz w:val="24"/>
              </w:rPr>
            </w:pPr>
            <w:r w:rsidRPr="002869D0">
              <w:rPr>
                <w:sz w:val="24"/>
              </w:rPr>
              <w:t>Бобруйская ул.</w:t>
            </w:r>
            <w:r>
              <w:rPr>
                <w:sz w:val="24"/>
              </w:rPr>
              <w:t xml:space="preserve">, д.26, </w:t>
            </w:r>
            <w:r w:rsidRPr="002869D0">
              <w:rPr>
                <w:sz w:val="24"/>
              </w:rPr>
              <w:t>кор</w:t>
            </w:r>
            <w:r>
              <w:rPr>
                <w:sz w:val="24"/>
              </w:rPr>
              <w:t>п</w:t>
            </w:r>
            <w:r w:rsidRPr="002869D0">
              <w:rPr>
                <w:sz w:val="24"/>
              </w:rPr>
              <w:t>.1</w:t>
            </w:r>
          </w:p>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Замена внутридомовых инженерных систем ЦО (магистрали)</w:t>
            </w:r>
          </w:p>
        </w:tc>
      </w:tr>
      <w:tr w:rsidR="002869D0" w:rsidRPr="002869D0" w:rsidTr="002869D0">
        <w:trPr>
          <w:trHeight w:val="319"/>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Ремонт системы электроснабжения</w:t>
            </w:r>
          </w:p>
        </w:tc>
      </w:tr>
      <w:tr w:rsidR="002869D0" w:rsidRPr="002869D0" w:rsidTr="002869D0">
        <w:trPr>
          <w:trHeight w:val="267"/>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Замена системы газоснабжения</w:t>
            </w:r>
          </w:p>
        </w:tc>
      </w:tr>
    </w:tbl>
    <w:p w:rsidR="002869D0" w:rsidRPr="002869D0" w:rsidRDefault="002869D0" w:rsidP="002869D0">
      <w:r w:rsidRPr="002869D0">
        <w:br w:type="page"/>
      </w:r>
    </w:p>
    <w:p w:rsidR="002869D0" w:rsidRPr="002869D0" w:rsidRDefault="002869D0" w:rsidP="002869D0"/>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3894"/>
        <w:gridCol w:w="5178"/>
      </w:tblGrid>
      <w:tr w:rsidR="002869D0" w:rsidRPr="002869D0" w:rsidTr="002869D0">
        <w:trPr>
          <w:trHeight w:val="618"/>
        </w:trPr>
        <w:tc>
          <w:tcPr>
            <w:tcW w:w="534" w:type="dxa"/>
            <w:vMerge w:val="restart"/>
          </w:tcPr>
          <w:p w:rsidR="002869D0" w:rsidRPr="002869D0" w:rsidRDefault="002869D0" w:rsidP="002869D0">
            <w:pPr>
              <w:rPr>
                <w:sz w:val="24"/>
              </w:rPr>
            </w:pPr>
            <w:r w:rsidRPr="002869D0">
              <w:rPr>
                <w:sz w:val="24"/>
              </w:rPr>
              <w:t>10</w:t>
            </w:r>
          </w:p>
        </w:tc>
        <w:tc>
          <w:tcPr>
            <w:tcW w:w="3894" w:type="dxa"/>
            <w:vMerge w:val="restart"/>
          </w:tcPr>
          <w:p w:rsidR="002869D0" w:rsidRPr="002869D0" w:rsidRDefault="002869D0" w:rsidP="002869D0">
            <w:pPr>
              <w:rPr>
                <w:sz w:val="24"/>
              </w:rPr>
            </w:pPr>
            <w:r w:rsidRPr="002869D0">
              <w:rPr>
                <w:sz w:val="24"/>
              </w:rPr>
              <w:t>Бобруйская ул.</w:t>
            </w:r>
            <w:r>
              <w:rPr>
                <w:sz w:val="24"/>
              </w:rPr>
              <w:t xml:space="preserve">, д.26, </w:t>
            </w:r>
            <w:r w:rsidRPr="002869D0">
              <w:rPr>
                <w:sz w:val="24"/>
              </w:rPr>
              <w:t>кор</w:t>
            </w:r>
            <w:r>
              <w:rPr>
                <w:sz w:val="24"/>
              </w:rPr>
              <w:t>п</w:t>
            </w:r>
            <w:r w:rsidRPr="002869D0">
              <w:rPr>
                <w:sz w:val="24"/>
              </w:rPr>
              <w:t>.2</w:t>
            </w:r>
          </w:p>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Замена внутридомовых инженерных систем ЦО (магистрали)</w:t>
            </w:r>
          </w:p>
        </w:tc>
      </w:tr>
      <w:tr w:rsidR="002869D0" w:rsidRPr="002869D0" w:rsidTr="002869D0">
        <w:trPr>
          <w:trHeight w:val="351"/>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Ремонт системы электроснабжения</w:t>
            </w:r>
          </w:p>
        </w:tc>
      </w:tr>
      <w:tr w:rsidR="002869D0" w:rsidRPr="002869D0" w:rsidTr="002869D0">
        <w:trPr>
          <w:trHeight w:val="271"/>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Ремонт кровли</w:t>
            </w:r>
          </w:p>
        </w:tc>
      </w:tr>
      <w:tr w:rsidR="002869D0" w:rsidRPr="002869D0" w:rsidTr="002869D0">
        <w:trPr>
          <w:trHeight w:val="618"/>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Замена системы газоснабжения</w:t>
            </w:r>
          </w:p>
        </w:tc>
      </w:tr>
      <w:tr w:rsidR="002869D0" w:rsidRPr="002869D0" w:rsidTr="002869D0">
        <w:trPr>
          <w:trHeight w:val="309"/>
        </w:trPr>
        <w:tc>
          <w:tcPr>
            <w:tcW w:w="534" w:type="dxa"/>
          </w:tcPr>
          <w:p w:rsidR="002869D0" w:rsidRPr="002869D0" w:rsidRDefault="002869D0" w:rsidP="002869D0">
            <w:pPr>
              <w:rPr>
                <w:sz w:val="24"/>
              </w:rPr>
            </w:pPr>
            <w:r w:rsidRPr="002869D0">
              <w:rPr>
                <w:sz w:val="24"/>
              </w:rPr>
              <w:t>11</w:t>
            </w:r>
          </w:p>
        </w:tc>
        <w:tc>
          <w:tcPr>
            <w:tcW w:w="3894" w:type="dxa"/>
          </w:tcPr>
          <w:p w:rsidR="002869D0" w:rsidRPr="002869D0" w:rsidRDefault="002869D0" w:rsidP="002869D0">
            <w:pPr>
              <w:rPr>
                <w:sz w:val="24"/>
              </w:rPr>
            </w:pPr>
            <w:r w:rsidRPr="002869D0">
              <w:rPr>
                <w:sz w:val="24"/>
              </w:rPr>
              <w:t>Бобруйская ул.</w:t>
            </w:r>
            <w:r>
              <w:rPr>
                <w:sz w:val="24"/>
              </w:rPr>
              <w:t>, д.</w:t>
            </w:r>
            <w:r w:rsidRPr="002869D0">
              <w:rPr>
                <w:sz w:val="24"/>
              </w:rPr>
              <w:t>28</w:t>
            </w:r>
          </w:p>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Замена внутридомовых инженерных систем ЦО (магистрали)</w:t>
            </w:r>
          </w:p>
        </w:tc>
      </w:tr>
      <w:tr w:rsidR="002869D0" w:rsidRPr="002869D0" w:rsidTr="002869D0">
        <w:trPr>
          <w:trHeight w:val="309"/>
        </w:trPr>
        <w:tc>
          <w:tcPr>
            <w:tcW w:w="534" w:type="dxa"/>
            <w:vMerge w:val="restart"/>
          </w:tcPr>
          <w:p w:rsidR="002869D0" w:rsidRPr="002869D0" w:rsidRDefault="002869D0" w:rsidP="002869D0">
            <w:pPr>
              <w:rPr>
                <w:sz w:val="24"/>
              </w:rPr>
            </w:pPr>
            <w:r w:rsidRPr="002869D0">
              <w:rPr>
                <w:sz w:val="24"/>
              </w:rPr>
              <w:t>12</w:t>
            </w:r>
          </w:p>
        </w:tc>
        <w:tc>
          <w:tcPr>
            <w:tcW w:w="3894" w:type="dxa"/>
            <w:vMerge w:val="restart"/>
          </w:tcPr>
          <w:p w:rsidR="002869D0" w:rsidRPr="002869D0" w:rsidRDefault="002869D0" w:rsidP="002869D0">
            <w:pPr>
              <w:rPr>
                <w:sz w:val="24"/>
              </w:rPr>
            </w:pPr>
            <w:r>
              <w:rPr>
                <w:sz w:val="24"/>
              </w:rPr>
              <w:t xml:space="preserve">Василия Ботылева </w:t>
            </w:r>
            <w:r w:rsidR="00022F22">
              <w:rPr>
                <w:sz w:val="24"/>
              </w:rPr>
              <w:t>ул.,</w:t>
            </w:r>
            <w:r>
              <w:rPr>
                <w:sz w:val="24"/>
              </w:rPr>
              <w:t xml:space="preserve"> </w:t>
            </w:r>
            <w:r w:rsidRPr="002869D0">
              <w:rPr>
                <w:sz w:val="24"/>
              </w:rPr>
              <w:t>д.23</w:t>
            </w:r>
          </w:p>
        </w:tc>
        <w:tc>
          <w:tcPr>
            <w:tcW w:w="5178" w:type="dxa"/>
          </w:tcPr>
          <w:p w:rsidR="002869D0" w:rsidRPr="002869D0" w:rsidRDefault="002869D0" w:rsidP="002869D0">
            <w:pPr>
              <w:rPr>
                <w:sz w:val="24"/>
              </w:rPr>
            </w:pPr>
            <w:r w:rsidRPr="002869D0">
              <w:rPr>
                <w:sz w:val="24"/>
              </w:rPr>
              <w:t>Ремонт системы электроснабжения</w:t>
            </w:r>
          </w:p>
        </w:tc>
      </w:tr>
      <w:tr w:rsidR="002869D0" w:rsidRPr="002869D0" w:rsidTr="002869D0">
        <w:trPr>
          <w:trHeight w:val="309"/>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Замена внутридомовых инженерных систем ЦО (магистрали)</w:t>
            </w:r>
          </w:p>
        </w:tc>
      </w:tr>
      <w:tr w:rsidR="002869D0" w:rsidRPr="002869D0" w:rsidTr="002869D0">
        <w:trPr>
          <w:trHeight w:val="309"/>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Замена внутридомовых инженерных систем ЦО (стояки)</w:t>
            </w:r>
          </w:p>
        </w:tc>
      </w:tr>
      <w:tr w:rsidR="002869D0" w:rsidRPr="002869D0" w:rsidTr="002869D0">
        <w:trPr>
          <w:trHeight w:val="309"/>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Ремонт фасада</w:t>
            </w:r>
          </w:p>
        </w:tc>
      </w:tr>
      <w:tr w:rsidR="002869D0" w:rsidRPr="002869D0" w:rsidTr="002869D0">
        <w:trPr>
          <w:trHeight w:val="309"/>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Ремонт кровли</w:t>
            </w:r>
          </w:p>
        </w:tc>
      </w:tr>
      <w:tr w:rsidR="002869D0" w:rsidRPr="002869D0" w:rsidTr="002869D0">
        <w:trPr>
          <w:trHeight w:val="309"/>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Ремонт внутридомовых инженерных систем горячего водоснабжения (магистрали)</w:t>
            </w:r>
          </w:p>
        </w:tc>
      </w:tr>
      <w:tr w:rsidR="002869D0" w:rsidRPr="002869D0" w:rsidTr="002869D0">
        <w:trPr>
          <w:trHeight w:val="309"/>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Ремонт внутридомовых инженерных систем холодного водоснабжения (магистрали)</w:t>
            </w:r>
          </w:p>
        </w:tc>
      </w:tr>
      <w:tr w:rsidR="002869D0" w:rsidRPr="002869D0" w:rsidTr="002869D0">
        <w:trPr>
          <w:trHeight w:val="309"/>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Замена системы водоотведения (магистрали)</w:t>
            </w:r>
          </w:p>
        </w:tc>
      </w:tr>
      <w:tr w:rsidR="002869D0" w:rsidRPr="002869D0" w:rsidTr="002869D0">
        <w:trPr>
          <w:trHeight w:val="309"/>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Ремонт внутридомовых инженерных систем горячего водоснабжения (стояки)</w:t>
            </w:r>
          </w:p>
        </w:tc>
      </w:tr>
      <w:tr w:rsidR="002869D0" w:rsidRPr="002869D0" w:rsidTr="002869D0">
        <w:trPr>
          <w:trHeight w:val="309"/>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Ремонт внутридомовых инженерных систем холодного водоснабжения (стояки)</w:t>
            </w:r>
          </w:p>
        </w:tc>
      </w:tr>
      <w:tr w:rsidR="002869D0" w:rsidRPr="002869D0" w:rsidTr="002869D0">
        <w:trPr>
          <w:trHeight w:val="309"/>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Замена системы газоснабжения</w:t>
            </w:r>
          </w:p>
        </w:tc>
      </w:tr>
      <w:tr w:rsidR="002869D0" w:rsidRPr="002869D0" w:rsidTr="002869D0">
        <w:trPr>
          <w:trHeight w:val="309"/>
        </w:trPr>
        <w:tc>
          <w:tcPr>
            <w:tcW w:w="534" w:type="dxa"/>
            <w:vMerge w:val="restart"/>
          </w:tcPr>
          <w:p w:rsidR="002869D0" w:rsidRPr="002869D0" w:rsidRDefault="002869D0" w:rsidP="002869D0">
            <w:pPr>
              <w:rPr>
                <w:sz w:val="24"/>
              </w:rPr>
            </w:pPr>
            <w:r w:rsidRPr="002869D0">
              <w:rPr>
                <w:sz w:val="24"/>
              </w:rPr>
              <w:t>13</w:t>
            </w:r>
          </w:p>
        </w:tc>
        <w:tc>
          <w:tcPr>
            <w:tcW w:w="3894" w:type="dxa"/>
            <w:vMerge w:val="restart"/>
          </w:tcPr>
          <w:p w:rsidR="002869D0" w:rsidRPr="002869D0" w:rsidRDefault="002869D0" w:rsidP="002869D0">
            <w:pPr>
              <w:rPr>
                <w:sz w:val="24"/>
              </w:rPr>
            </w:pPr>
            <w:r>
              <w:rPr>
                <w:sz w:val="24"/>
              </w:rPr>
              <w:t xml:space="preserve">Ивана Франко ул., д.22, </w:t>
            </w:r>
            <w:r w:rsidRPr="002869D0">
              <w:rPr>
                <w:sz w:val="24"/>
              </w:rPr>
              <w:t>кор</w:t>
            </w:r>
            <w:r>
              <w:rPr>
                <w:sz w:val="24"/>
              </w:rPr>
              <w:t>п</w:t>
            </w:r>
            <w:r w:rsidRPr="002869D0">
              <w:rPr>
                <w:sz w:val="24"/>
              </w:rPr>
              <w:t>.1</w:t>
            </w:r>
          </w:p>
        </w:tc>
        <w:tc>
          <w:tcPr>
            <w:tcW w:w="5178" w:type="dxa"/>
          </w:tcPr>
          <w:p w:rsidR="002869D0" w:rsidRPr="002869D0" w:rsidRDefault="002869D0" w:rsidP="002869D0">
            <w:pPr>
              <w:rPr>
                <w:sz w:val="24"/>
              </w:rPr>
            </w:pPr>
            <w:r w:rsidRPr="002869D0">
              <w:rPr>
                <w:sz w:val="24"/>
              </w:rPr>
              <w:t>Замена внутридомовых инженерных систем ЦО (магистрали)</w:t>
            </w:r>
          </w:p>
        </w:tc>
      </w:tr>
      <w:tr w:rsidR="002869D0" w:rsidRPr="002869D0" w:rsidTr="002869D0">
        <w:trPr>
          <w:trHeight w:val="309"/>
        </w:trPr>
        <w:tc>
          <w:tcPr>
            <w:tcW w:w="534" w:type="dxa"/>
            <w:vMerge/>
          </w:tcPr>
          <w:p w:rsidR="002869D0" w:rsidRPr="002869D0" w:rsidRDefault="002869D0" w:rsidP="002869D0">
            <w:pPr>
              <w:rPr>
                <w:sz w:val="24"/>
              </w:rPr>
            </w:pPr>
          </w:p>
        </w:tc>
        <w:tc>
          <w:tcPr>
            <w:tcW w:w="3894" w:type="dxa"/>
            <w:vMerge/>
          </w:tcPr>
          <w:p w:rsidR="002869D0" w:rsidRPr="002869D0" w:rsidRDefault="002869D0" w:rsidP="002869D0">
            <w:pPr>
              <w:rPr>
                <w:sz w:val="24"/>
              </w:rPr>
            </w:pPr>
          </w:p>
        </w:tc>
        <w:tc>
          <w:tcPr>
            <w:tcW w:w="5178" w:type="dxa"/>
          </w:tcPr>
          <w:p w:rsidR="002869D0" w:rsidRPr="002869D0" w:rsidRDefault="002869D0" w:rsidP="002869D0">
            <w:pPr>
              <w:rPr>
                <w:sz w:val="24"/>
              </w:rPr>
            </w:pPr>
            <w:r w:rsidRPr="002869D0">
              <w:rPr>
                <w:sz w:val="24"/>
              </w:rPr>
              <w:t>Замена внутридомовых инженерных систем ЦО (стояки)</w:t>
            </w:r>
          </w:p>
        </w:tc>
      </w:tr>
      <w:tr w:rsidR="002869D0" w:rsidRPr="002869D0" w:rsidTr="002869D0">
        <w:trPr>
          <w:trHeight w:val="309"/>
        </w:trPr>
        <w:tc>
          <w:tcPr>
            <w:tcW w:w="534" w:type="dxa"/>
            <w:vMerge/>
          </w:tcPr>
          <w:p w:rsidR="002869D0" w:rsidRPr="002869D0" w:rsidRDefault="002869D0" w:rsidP="002869D0">
            <w:pPr>
              <w:rPr>
                <w:sz w:val="24"/>
              </w:rPr>
            </w:pPr>
          </w:p>
        </w:tc>
        <w:tc>
          <w:tcPr>
            <w:tcW w:w="3894" w:type="dxa"/>
            <w:vMerge/>
          </w:tcPr>
          <w:p w:rsidR="002869D0" w:rsidRPr="002869D0" w:rsidRDefault="002869D0" w:rsidP="002869D0">
            <w:pPr>
              <w:rPr>
                <w:sz w:val="24"/>
              </w:rPr>
            </w:pPr>
          </w:p>
        </w:tc>
        <w:tc>
          <w:tcPr>
            <w:tcW w:w="5178" w:type="dxa"/>
          </w:tcPr>
          <w:p w:rsidR="002869D0" w:rsidRPr="002869D0" w:rsidRDefault="002869D0" w:rsidP="002869D0">
            <w:pPr>
              <w:rPr>
                <w:sz w:val="24"/>
              </w:rPr>
            </w:pPr>
            <w:r w:rsidRPr="002869D0">
              <w:rPr>
                <w:sz w:val="24"/>
              </w:rPr>
              <w:t>Ремонт кровли</w:t>
            </w:r>
          </w:p>
        </w:tc>
      </w:tr>
      <w:tr w:rsidR="002869D0" w:rsidRPr="002869D0" w:rsidTr="002869D0">
        <w:trPr>
          <w:trHeight w:val="309"/>
        </w:trPr>
        <w:tc>
          <w:tcPr>
            <w:tcW w:w="534" w:type="dxa"/>
            <w:vMerge/>
          </w:tcPr>
          <w:p w:rsidR="002869D0" w:rsidRPr="002869D0" w:rsidRDefault="002869D0" w:rsidP="002869D0">
            <w:pPr>
              <w:rPr>
                <w:sz w:val="24"/>
              </w:rPr>
            </w:pPr>
          </w:p>
        </w:tc>
        <w:tc>
          <w:tcPr>
            <w:tcW w:w="3894" w:type="dxa"/>
            <w:vMerge/>
          </w:tcPr>
          <w:p w:rsidR="002869D0" w:rsidRPr="002869D0" w:rsidRDefault="002869D0" w:rsidP="002869D0">
            <w:pPr>
              <w:rPr>
                <w:sz w:val="24"/>
              </w:rPr>
            </w:pPr>
          </w:p>
        </w:tc>
        <w:tc>
          <w:tcPr>
            <w:tcW w:w="5178" w:type="dxa"/>
          </w:tcPr>
          <w:p w:rsidR="002869D0" w:rsidRPr="002869D0" w:rsidRDefault="002869D0" w:rsidP="002869D0">
            <w:pPr>
              <w:rPr>
                <w:sz w:val="24"/>
              </w:rPr>
            </w:pPr>
            <w:r w:rsidRPr="002869D0">
              <w:rPr>
                <w:sz w:val="24"/>
              </w:rPr>
              <w:t>Ремонт фасада</w:t>
            </w:r>
          </w:p>
        </w:tc>
      </w:tr>
      <w:tr w:rsidR="002869D0" w:rsidRPr="002869D0" w:rsidTr="002869D0">
        <w:trPr>
          <w:trHeight w:val="309"/>
        </w:trPr>
        <w:tc>
          <w:tcPr>
            <w:tcW w:w="534" w:type="dxa"/>
            <w:vMerge/>
          </w:tcPr>
          <w:p w:rsidR="002869D0" w:rsidRPr="002869D0" w:rsidRDefault="002869D0" w:rsidP="002869D0">
            <w:pPr>
              <w:rPr>
                <w:sz w:val="24"/>
              </w:rPr>
            </w:pPr>
          </w:p>
        </w:tc>
        <w:tc>
          <w:tcPr>
            <w:tcW w:w="3894" w:type="dxa"/>
            <w:vMerge/>
          </w:tcPr>
          <w:p w:rsidR="002869D0" w:rsidRPr="002869D0" w:rsidRDefault="002869D0" w:rsidP="002869D0">
            <w:pPr>
              <w:rPr>
                <w:sz w:val="24"/>
              </w:rPr>
            </w:pPr>
          </w:p>
        </w:tc>
        <w:tc>
          <w:tcPr>
            <w:tcW w:w="5178" w:type="dxa"/>
          </w:tcPr>
          <w:p w:rsidR="002869D0" w:rsidRPr="002869D0" w:rsidRDefault="002869D0" w:rsidP="002869D0">
            <w:pPr>
              <w:rPr>
                <w:sz w:val="24"/>
              </w:rPr>
            </w:pPr>
            <w:r w:rsidRPr="002869D0">
              <w:rPr>
                <w:sz w:val="24"/>
              </w:rPr>
              <w:t>Ремонт подвала</w:t>
            </w:r>
          </w:p>
        </w:tc>
      </w:tr>
      <w:tr w:rsidR="002869D0" w:rsidRPr="002869D0" w:rsidTr="002869D0">
        <w:trPr>
          <w:trHeight w:val="309"/>
        </w:trPr>
        <w:tc>
          <w:tcPr>
            <w:tcW w:w="534" w:type="dxa"/>
            <w:vMerge w:val="restart"/>
          </w:tcPr>
          <w:p w:rsidR="002869D0" w:rsidRPr="002869D0" w:rsidRDefault="002869D0" w:rsidP="002869D0">
            <w:pPr>
              <w:rPr>
                <w:sz w:val="24"/>
              </w:rPr>
            </w:pPr>
            <w:r w:rsidRPr="002869D0">
              <w:rPr>
                <w:sz w:val="24"/>
              </w:rPr>
              <w:t>14</w:t>
            </w:r>
          </w:p>
        </w:tc>
        <w:tc>
          <w:tcPr>
            <w:tcW w:w="3894" w:type="dxa"/>
            <w:vMerge w:val="restart"/>
          </w:tcPr>
          <w:p w:rsidR="002869D0" w:rsidRPr="002869D0" w:rsidRDefault="002869D0" w:rsidP="002869D0">
            <w:pPr>
              <w:rPr>
                <w:sz w:val="24"/>
              </w:rPr>
            </w:pPr>
            <w:r w:rsidRPr="002869D0">
              <w:rPr>
                <w:sz w:val="24"/>
              </w:rPr>
              <w:t>Ивана Франко ул.</w:t>
            </w:r>
            <w:r>
              <w:rPr>
                <w:sz w:val="24"/>
              </w:rPr>
              <w:t xml:space="preserve">, д.22, </w:t>
            </w:r>
            <w:r w:rsidRPr="002869D0">
              <w:rPr>
                <w:sz w:val="24"/>
              </w:rPr>
              <w:t>кор.2</w:t>
            </w:r>
          </w:p>
        </w:tc>
        <w:tc>
          <w:tcPr>
            <w:tcW w:w="5178" w:type="dxa"/>
          </w:tcPr>
          <w:p w:rsidR="002869D0" w:rsidRPr="002869D0" w:rsidRDefault="002869D0" w:rsidP="002869D0">
            <w:pPr>
              <w:rPr>
                <w:sz w:val="24"/>
              </w:rPr>
            </w:pPr>
            <w:r w:rsidRPr="002869D0">
              <w:rPr>
                <w:sz w:val="24"/>
              </w:rPr>
              <w:t>Замена внутридомовых инженерных систем ЦО (магистрали)</w:t>
            </w:r>
          </w:p>
        </w:tc>
      </w:tr>
      <w:tr w:rsidR="002869D0" w:rsidRPr="002869D0" w:rsidTr="002869D0">
        <w:trPr>
          <w:trHeight w:val="309"/>
        </w:trPr>
        <w:tc>
          <w:tcPr>
            <w:tcW w:w="534" w:type="dxa"/>
            <w:vMerge/>
          </w:tcPr>
          <w:p w:rsidR="002869D0" w:rsidRPr="002869D0" w:rsidRDefault="002869D0" w:rsidP="002869D0">
            <w:pPr>
              <w:rPr>
                <w:sz w:val="24"/>
              </w:rPr>
            </w:pPr>
          </w:p>
        </w:tc>
        <w:tc>
          <w:tcPr>
            <w:tcW w:w="3894" w:type="dxa"/>
            <w:vMerge/>
          </w:tcPr>
          <w:p w:rsidR="002869D0" w:rsidRPr="002869D0" w:rsidRDefault="002869D0" w:rsidP="002869D0">
            <w:pPr>
              <w:rPr>
                <w:sz w:val="24"/>
              </w:rPr>
            </w:pPr>
          </w:p>
        </w:tc>
        <w:tc>
          <w:tcPr>
            <w:tcW w:w="5178" w:type="dxa"/>
          </w:tcPr>
          <w:p w:rsidR="002869D0" w:rsidRPr="002869D0" w:rsidRDefault="002869D0" w:rsidP="002869D0">
            <w:pPr>
              <w:rPr>
                <w:sz w:val="24"/>
              </w:rPr>
            </w:pPr>
            <w:r w:rsidRPr="002869D0">
              <w:rPr>
                <w:sz w:val="24"/>
              </w:rPr>
              <w:t>Замена внутридомовых инженерных систем ЦО (стояки)</w:t>
            </w:r>
          </w:p>
        </w:tc>
      </w:tr>
      <w:tr w:rsidR="002869D0" w:rsidRPr="002869D0" w:rsidTr="002869D0">
        <w:trPr>
          <w:trHeight w:val="309"/>
        </w:trPr>
        <w:tc>
          <w:tcPr>
            <w:tcW w:w="534" w:type="dxa"/>
            <w:vMerge/>
          </w:tcPr>
          <w:p w:rsidR="002869D0" w:rsidRPr="002869D0" w:rsidRDefault="002869D0" w:rsidP="002869D0">
            <w:pPr>
              <w:rPr>
                <w:sz w:val="24"/>
              </w:rPr>
            </w:pPr>
          </w:p>
        </w:tc>
        <w:tc>
          <w:tcPr>
            <w:tcW w:w="3894" w:type="dxa"/>
            <w:vMerge/>
          </w:tcPr>
          <w:p w:rsidR="002869D0" w:rsidRPr="002869D0" w:rsidRDefault="002869D0" w:rsidP="002869D0">
            <w:pPr>
              <w:rPr>
                <w:sz w:val="24"/>
              </w:rPr>
            </w:pPr>
          </w:p>
        </w:tc>
        <w:tc>
          <w:tcPr>
            <w:tcW w:w="5178" w:type="dxa"/>
          </w:tcPr>
          <w:p w:rsidR="002869D0" w:rsidRPr="002869D0" w:rsidRDefault="002869D0" w:rsidP="002869D0">
            <w:pPr>
              <w:rPr>
                <w:sz w:val="24"/>
              </w:rPr>
            </w:pPr>
            <w:r w:rsidRPr="002869D0">
              <w:rPr>
                <w:sz w:val="24"/>
              </w:rPr>
              <w:t>Ремонт кровли</w:t>
            </w:r>
          </w:p>
        </w:tc>
      </w:tr>
      <w:tr w:rsidR="002869D0" w:rsidRPr="002869D0" w:rsidTr="002869D0">
        <w:trPr>
          <w:trHeight w:val="309"/>
        </w:trPr>
        <w:tc>
          <w:tcPr>
            <w:tcW w:w="534" w:type="dxa"/>
            <w:vMerge/>
          </w:tcPr>
          <w:p w:rsidR="002869D0" w:rsidRPr="002869D0" w:rsidRDefault="002869D0" w:rsidP="002869D0">
            <w:pPr>
              <w:rPr>
                <w:sz w:val="24"/>
              </w:rPr>
            </w:pPr>
          </w:p>
        </w:tc>
        <w:tc>
          <w:tcPr>
            <w:tcW w:w="3894" w:type="dxa"/>
            <w:vMerge/>
          </w:tcPr>
          <w:p w:rsidR="002869D0" w:rsidRPr="002869D0" w:rsidRDefault="002869D0" w:rsidP="002869D0">
            <w:pPr>
              <w:rPr>
                <w:sz w:val="24"/>
              </w:rPr>
            </w:pPr>
          </w:p>
        </w:tc>
        <w:tc>
          <w:tcPr>
            <w:tcW w:w="5178" w:type="dxa"/>
          </w:tcPr>
          <w:p w:rsidR="002869D0" w:rsidRPr="002869D0" w:rsidRDefault="002869D0" w:rsidP="002869D0">
            <w:pPr>
              <w:rPr>
                <w:sz w:val="24"/>
              </w:rPr>
            </w:pPr>
            <w:r w:rsidRPr="002869D0">
              <w:rPr>
                <w:sz w:val="24"/>
              </w:rPr>
              <w:t>Ремонт фасада</w:t>
            </w:r>
          </w:p>
        </w:tc>
      </w:tr>
      <w:tr w:rsidR="002869D0" w:rsidRPr="002869D0" w:rsidTr="002869D0">
        <w:trPr>
          <w:trHeight w:val="309"/>
        </w:trPr>
        <w:tc>
          <w:tcPr>
            <w:tcW w:w="534" w:type="dxa"/>
            <w:vMerge/>
          </w:tcPr>
          <w:p w:rsidR="002869D0" w:rsidRPr="002869D0" w:rsidRDefault="002869D0" w:rsidP="002869D0">
            <w:pPr>
              <w:rPr>
                <w:sz w:val="24"/>
              </w:rPr>
            </w:pPr>
          </w:p>
        </w:tc>
        <w:tc>
          <w:tcPr>
            <w:tcW w:w="3894" w:type="dxa"/>
            <w:vMerge/>
          </w:tcPr>
          <w:p w:rsidR="002869D0" w:rsidRPr="002869D0" w:rsidRDefault="002869D0" w:rsidP="002869D0">
            <w:pPr>
              <w:rPr>
                <w:sz w:val="24"/>
              </w:rPr>
            </w:pPr>
          </w:p>
        </w:tc>
        <w:tc>
          <w:tcPr>
            <w:tcW w:w="5178" w:type="dxa"/>
          </w:tcPr>
          <w:p w:rsidR="002869D0" w:rsidRPr="002869D0" w:rsidRDefault="002869D0" w:rsidP="002869D0">
            <w:pPr>
              <w:rPr>
                <w:sz w:val="24"/>
              </w:rPr>
            </w:pPr>
            <w:r w:rsidRPr="002869D0">
              <w:rPr>
                <w:sz w:val="24"/>
              </w:rPr>
              <w:t>Ремонт подвала</w:t>
            </w:r>
          </w:p>
        </w:tc>
      </w:tr>
      <w:tr w:rsidR="002869D0" w:rsidRPr="002869D0" w:rsidTr="002869D0">
        <w:trPr>
          <w:trHeight w:val="309"/>
        </w:trPr>
        <w:tc>
          <w:tcPr>
            <w:tcW w:w="534" w:type="dxa"/>
            <w:vMerge w:val="restart"/>
          </w:tcPr>
          <w:p w:rsidR="002869D0" w:rsidRPr="002869D0" w:rsidRDefault="002869D0" w:rsidP="002869D0">
            <w:pPr>
              <w:rPr>
                <w:sz w:val="24"/>
              </w:rPr>
            </w:pPr>
            <w:r w:rsidRPr="002869D0">
              <w:rPr>
                <w:sz w:val="24"/>
              </w:rPr>
              <w:t>15</w:t>
            </w:r>
          </w:p>
        </w:tc>
        <w:tc>
          <w:tcPr>
            <w:tcW w:w="3894" w:type="dxa"/>
            <w:vMerge w:val="restart"/>
          </w:tcPr>
          <w:p w:rsidR="002869D0" w:rsidRPr="002869D0" w:rsidRDefault="002869D0" w:rsidP="002869D0">
            <w:pPr>
              <w:rPr>
                <w:sz w:val="24"/>
              </w:rPr>
            </w:pPr>
            <w:r>
              <w:rPr>
                <w:sz w:val="24"/>
              </w:rPr>
              <w:t xml:space="preserve">Молодогвардейская ул., </w:t>
            </w:r>
            <w:r w:rsidRPr="002869D0">
              <w:rPr>
                <w:sz w:val="24"/>
              </w:rPr>
              <w:t>д.48</w:t>
            </w:r>
          </w:p>
        </w:tc>
        <w:tc>
          <w:tcPr>
            <w:tcW w:w="5178" w:type="dxa"/>
          </w:tcPr>
          <w:p w:rsidR="002869D0" w:rsidRPr="002869D0" w:rsidRDefault="002869D0" w:rsidP="002869D0">
            <w:pPr>
              <w:rPr>
                <w:sz w:val="24"/>
              </w:rPr>
            </w:pPr>
            <w:r w:rsidRPr="002869D0">
              <w:rPr>
                <w:sz w:val="24"/>
              </w:rPr>
              <w:t>Замена внутридомовых инженерных систем ЦО (магистрали)</w:t>
            </w:r>
          </w:p>
        </w:tc>
      </w:tr>
      <w:tr w:rsidR="002869D0" w:rsidRPr="002869D0" w:rsidTr="002869D0">
        <w:trPr>
          <w:trHeight w:val="309"/>
        </w:trPr>
        <w:tc>
          <w:tcPr>
            <w:tcW w:w="534" w:type="dxa"/>
            <w:vMerge/>
          </w:tcPr>
          <w:p w:rsidR="002869D0" w:rsidRPr="002869D0" w:rsidRDefault="002869D0" w:rsidP="002869D0">
            <w:pPr>
              <w:rPr>
                <w:sz w:val="24"/>
              </w:rPr>
            </w:pPr>
          </w:p>
        </w:tc>
        <w:tc>
          <w:tcPr>
            <w:tcW w:w="3894" w:type="dxa"/>
            <w:vMerge/>
          </w:tcPr>
          <w:p w:rsidR="002869D0" w:rsidRPr="002869D0" w:rsidRDefault="002869D0" w:rsidP="002869D0">
            <w:pPr>
              <w:rPr>
                <w:sz w:val="24"/>
              </w:rPr>
            </w:pPr>
          </w:p>
        </w:tc>
        <w:tc>
          <w:tcPr>
            <w:tcW w:w="5178" w:type="dxa"/>
          </w:tcPr>
          <w:p w:rsidR="002869D0" w:rsidRPr="002869D0" w:rsidRDefault="002869D0" w:rsidP="002869D0">
            <w:pPr>
              <w:rPr>
                <w:sz w:val="24"/>
              </w:rPr>
            </w:pPr>
            <w:r w:rsidRPr="002869D0">
              <w:rPr>
                <w:sz w:val="24"/>
              </w:rPr>
              <w:t>Замена внутридомовых инженерных систем ЦО (стояки)</w:t>
            </w:r>
          </w:p>
        </w:tc>
      </w:tr>
      <w:tr w:rsidR="002869D0" w:rsidRPr="002869D0" w:rsidTr="002869D0">
        <w:trPr>
          <w:trHeight w:val="309"/>
        </w:trPr>
        <w:tc>
          <w:tcPr>
            <w:tcW w:w="534" w:type="dxa"/>
            <w:vMerge/>
          </w:tcPr>
          <w:p w:rsidR="002869D0" w:rsidRPr="002869D0" w:rsidRDefault="002869D0" w:rsidP="002869D0">
            <w:pPr>
              <w:rPr>
                <w:sz w:val="24"/>
              </w:rPr>
            </w:pPr>
          </w:p>
        </w:tc>
        <w:tc>
          <w:tcPr>
            <w:tcW w:w="3894" w:type="dxa"/>
            <w:vMerge/>
          </w:tcPr>
          <w:p w:rsidR="002869D0" w:rsidRPr="002869D0" w:rsidRDefault="002869D0" w:rsidP="002869D0">
            <w:pPr>
              <w:rPr>
                <w:sz w:val="24"/>
              </w:rPr>
            </w:pPr>
          </w:p>
        </w:tc>
        <w:tc>
          <w:tcPr>
            <w:tcW w:w="5178" w:type="dxa"/>
          </w:tcPr>
          <w:p w:rsidR="002869D0" w:rsidRPr="002869D0" w:rsidRDefault="002869D0" w:rsidP="002869D0">
            <w:pPr>
              <w:rPr>
                <w:sz w:val="24"/>
              </w:rPr>
            </w:pPr>
            <w:r w:rsidRPr="002869D0">
              <w:rPr>
                <w:sz w:val="24"/>
              </w:rPr>
              <w:t>Ремонт фасада</w:t>
            </w:r>
          </w:p>
        </w:tc>
      </w:tr>
      <w:tr w:rsidR="002869D0" w:rsidRPr="002869D0" w:rsidTr="002869D0">
        <w:trPr>
          <w:trHeight w:val="309"/>
        </w:trPr>
        <w:tc>
          <w:tcPr>
            <w:tcW w:w="534" w:type="dxa"/>
            <w:vMerge/>
          </w:tcPr>
          <w:p w:rsidR="002869D0" w:rsidRPr="002869D0" w:rsidRDefault="002869D0" w:rsidP="002869D0">
            <w:pPr>
              <w:rPr>
                <w:sz w:val="24"/>
              </w:rPr>
            </w:pPr>
          </w:p>
        </w:tc>
        <w:tc>
          <w:tcPr>
            <w:tcW w:w="3894" w:type="dxa"/>
            <w:vMerge/>
          </w:tcPr>
          <w:p w:rsidR="002869D0" w:rsidRPr="002869D0" w:rsidRDefault="002869D0" w:rsidP="002869D0">
            <w:pPr>
              <w:rPr>
                <w:sz w:val="24"/>
              </w:rPr>
            </w:pPr>
          </w:p>
        </w:tc>
        <w:tc>
          <w:tcPr>
            <w:tcW w:w="5178" w:type="dxa"/>
          </w:tcPr>
          <w:p w:rsidR="002869D0" w:rsidRPr="002869D0" w:rsidRDefault="002869D0" w:rsidP="002869D0">
            <w:pPr>
              <w:rPr>
                <w:sz w:val="24"/>
              </w:rPr>
            </w:pPr>
            <w:r w:rsidRPr="002869D0">
              <w:rPr>
                <w:sz w:val="24"/>
              </w:rPr>
              <w:t>Ремонт кровли</w:t>
            </w:r>
          </w:p>
        </w:tc>
      </w:tr>
      <w:tr w:rsidR="002869D0" w:rsidRPr="002869D0" w:rsidTr="002869D0">
        <w:trPr>
          <w:trHeight w:val="309"/>
        </w:trPr>
        <w:tc>
          <w:tcPr>
            <w:tcW w:w="534" w:type="dxa"/>
            <w:vMerge/>
          </w:tcPr>
          <w:p w:rsidR="002869D0" w:rsidRPr="002869D0" w:rsidRDefault="002869D0" w:rsidP="002869D0">
            <w:pPr>
              <w:rPr>
                <w:sz w:val="24"/>
              </w:rPr>
            </w:pPr>
          </w:p>
        </w:tc>
        <w:tc>
          <w:tcPr>
            <w:tcW w:w="3894" w:type="dxa"/>
            <w:vMerge/>
          </w:tcPr>
          <w:p w:rsidR="002869D0" w:rsidRPr="002869D0" w:rsidRDefault="002869D0" w:rsidP="002869D0">
            <w:pPr>
              <w:rPr>
                <w:sz w:val="24"/>
              </w:rPr>
            </w:pPr>
          </w:p>
        </w:tc>
        <w:tc>
          <w:tcPr>
            <w:tcW w:w="5178" w:type="dxa"/>
          </w:tcPr>
          <w:p w:rsidR="002869D0" w:rsidRPr="002869D0" w:rsidRDefault="002869D0" w:rsidP="002869D0">
            <w:pPr>
              <w:rPr>
                <w:sz w:val="24"/>
              </w:rPr>
            </w:pPr>
            <w:r w:rsidRPr="002869D0">
              <w:rPr>
                <w:sz w:val="24"/>
              </w:rPr>
              <w:t>Ремонт подвала</w:t>
            </w:r>
          </w:p>
        </w:tc>
      </w:tr>
      <w:tr w:rsidR="002869D0" w:rsidRPr="002869D0" w:rsidTr="002869D0">
        <w:trPr>
          <w:trHeight w:val="309"/>
        </w:trPr>
        <w:tc>
          <w:tcPr>
            <w:tcW w:w="534" w:type="dxa"/>
            <w:vMerge/>
          </w:tcPr>
          <w:p w:rsidR="002869D0" w:rsidRPr="002869D0" w:rsidRDefault="002869D0" w:rsidP="002869D0">
            <w:pPr>
              <w:rPr>
                <w:sz w:val="24"/>
              </w:rPr>
            </w:pPr>
          </w:p>
        </w:tc>
        <w:tc>
          <w:tcPr>
            <w:tcW w:w="3894" w:type="dxa"/>
            <w:vMerge/>
          </w:tcPr>
          <w:p w:rsidR="002869D0" w:rsidRPr="002869D0" w:rsidRDefault="002869D0" w:rsidP="002869D0">
            <w:pPr>
              <w:rPr>
                <w:sz w:val="24"/>
              </w:rPr>
            </w:pPr>
          </w:p>
        </w:tc>
        <w:tc>
          <w:tcPr>
            <w:tcW w:w="5178" w:type="dxa"/>
          </w:tcPr>
          <w:p w:rsidR="002869D0" w:rsidRPr="002869D0" w:rsidRDefault="002869D0" w:rsidP="002869D0">
            <w:pPr>
              <w:rPr>
                <w:sz w:val="24"/>
              </w:rPr>
            </w:pPr>
            <w:r w:rsidRPr="002869D0">
              <w:rPr>
                <w:sz w:val="24"/>
              </w:rPr>
              <w:t>Ремонт внутридомовых инженерных систем горячего водоснабжения (стояки)</w:t>
            </w:r>
          </w:p>
        </w:tc>
      </w:tr>
      <w:tr w:rsidR="002869D0" w:rsidRPr="002869D0" w:rsidTr="002869D0">
        <w:trPr>
          <w:trHeight w:val="309"/>
        </w:trPr>
        <w:tc>
          <w:tcPr>
            <w:tcW w:w="534" w:type="dxa"/>
            <w:vMerge/>
          </w:tcPr>
          <w:p w:rsidR="002869D0" w:rsidRPr="002869D0" w:rsidRDefault="002869D0" w:rsidP="002869D0">
            <w:pPr>
              <w:rPr>
                <w:sz w:val="24"/>
              </w:rPr>
            </w:pPr>
          </w:p>
        </w:tc>
        <w:tc>
          <w:tcPr>
            <w:tcW w:w="3894" w:type="dxa"/>
            <w:vMerge/>
          </w:tcPr>
          <w:p w:rsidR="002869D0" w:rsidRPr="002869D0" w:rsidRDefault="002869D0" w:rsidP="002869D0">
            <w:pPr>
              <w:rPr>
                <w:sz w:val="24"/>
              </w:rPr>
            </w:pPr>
          </w:p>
        </w:tc>
        <w:tc>
          <w:tcPr>
            <w:tcW w:w="5178" w:type="dxa"/>
          </w:tcPr>
          <w:p w:rsidR="002869D0" w:rsidRPr="002869D0" w:rsidRDefault="002869D0" w:rsidP="002869D0">
            <w:pPr>
              <w:rPr>
                <w:sz w:val="24"/>
              </w:rPr>
            </w:pPr>
            <w:r w:rsidRPr="002869D0">
              <w:rPr>
                <w:sz w:val="24"/>
              </w:rPr>
              <w:t>Ремонт внутридомовых инженерных систем холодного водоснабжения (стояки)</w:t>
            </w:r>
          </w:p>
        </w:tc>
      </w:tr>
      <w:tr w:rsidR="002869D0" w:rsidRPr="002869D0" w:rsidTr="002869D0">
        <w:trPr>
          <w:trHeight w:val="309"/>
        </w:trPr>
        <w:tc>
          <w:tcPr>
            <w:tcW w:w="534" w:type="dxa"/>
            <w:vMerge w:val="restart"/>
          </w:tcPr>
          <w:p w:rsidR="002869D0" w:rsidRPr="002869D0" w:rsidRDefault="002869D0" w:rsidP="002869D0">
            <w:pPr>
              <w:rPr>
                <w:sz w:val="24"/>
              </w:rPr>
            </w:pPr>
            <w:r w:rsidRPr="002869D0">
              <w:rPr>
                <w:sz w:val="24"/>
              </w:rPr>
              <w:lastRenderedPageBreak/>
              <w:t>16</w:t>
            </w:r>
          </w:p>
        </w:tc>
        <w:tc>
          <w:tcPr>
            <w:tcW w:w="3894" w:type="dxa"/>
            <w:vMerge w:val="restart"/>
          </w:tcPr>
          <w:p w:rsidR="002869D0" w:rsidRPr="002869D0" w:rsidRDefault="002869D0" w:rsidP="002869D0">
            <w:pPr>
              <w:rPr>
                <w:sz w:val="24"/>
              </w:rPr>
            </w:pPr>
            <w:r w:rsidRPr="002869D0">
              <w:rPr>
                <w:sz w:val="24"/>
              </w:rPr>
              <w:t>Тимошенко Маршала ул.</w:t>
            </w:r>
            <w:r>
              <w:rPr>
                <w:sz w:val="24"/>
              </w:rPr>
              <w:t>,</w:t>
            </w:r>
            <w:r w:rsidRPr="002869D0">
              <w:rPr>
                <w:sz w:val="24"/>
              </w:rPr>
              <w:t xml:space="preserve"> д.10</w:t>
            </w:r>
          </w:p>
        </w:tc>
        <w:tc>
          <w:tcPr>
            <w:tcW w:w="5178" w:type="dxa"/>
          </w:tcPr>
          <w:p w:rsidR="002869D0" w:rsidRPr="002869D0" w:rsidRDefault="002869D0" w:rsidP="002869D0">
            <w:pPr>
              <w:rPr>
                <w:sz w:val="24"/>
              </w:rPr>
            </w:pPr>
            <w:r w:rsidRPr="002869D0">
              <w:rPr>
                <w:sz w:val="24"/>
              </w:rPr>
              <w:t>Ремонт внутридомовых инженерных систем горячего водоснабжения (магистрали)</w:t>
            </w:r>
          </w:p>
        </w:tc>
      </w:tr>
      <w:tr w:rsidR="002869D0" w:rsidRPr="002869D0" w:rsidTr="002869D0">
        <w:trPr>
          <w:trHeight w:val="309"/>
        </w:trPr>
        <w:tc>
          <w:tcPr>
            <w:tcW w:w="534" w:type="dxa"/>
            <w:vMerge/>
          </w:tcPr>
          <w:p w:rsidR="002869D0" w:rsidRPr="002869D0" w:rsidRDefault="002869D0" w:rsidP="002869D0">
            <w:pPr>
              <w:rPr>
                <w:sz w:val="24"/>
              </w:rPr>
            </w:pPr>
          </w:p>
        </w:tc>
        <w:tc>
          <w:tcPr>
            <w:tcW w:w="3894" w:type="dxa"/>
            <w:vMerge/>
          </w:tcPr>
          <w:p w:rsidR="002869D0" w:rsidRPr="002869D0" w:rsidRDefault="002869D0" w:rsidP="002869D0">
            <w:pPr>
              <w:rPr>
                <w:sz w:val="24"/>
              </w:rPr>
            </w:pPr>
          </w:p>
        </w:tc>
        <w:tc>
          <w:tcPr>
            <w:tcW w:w="5178" w:type="dxa"/>
          </w:tcPr>
          <w:p w:rsidR="002869D0" w:rsidRPr="002869D0" w:rsidRDefault="002869D0" w:rsidP="002869D0">
            <w:pPr>
              <w:rPr>
                <w:sz w:val="24"/>
              </w:rPr>
            </w:pPr>
            <w:r w:rsidRPr="002869D0">
              <w:rPr>
                <w:sz w:val="24"/>
              </w:rPr>
              <w:t>Ремонт внутридомовых инженерных систем холодного водоснабжения (магистрали)</w:t>
            </w:r>
          </w:p>
        </w:tc>
      </w:tr>
      <w:tr w:rsidR="002869D0" w:rsidRPr="002869D0" w:rsidTr="002869D0">
        <w:trPr>
          <w:trHeight w:val="309"/>
        </w:trPr>
        <w:tc>
          <w:tcPr>
            <w:tcW w:w="534" w:type="dxa"/>
            <w:vMerge/>
          </w:tcPr>
          <w:p w:rsidR="002869D0" w:rsidRPr="002869D0" w:rsidRDefault="002869D0" w:rsidP="002869D0">
            <w:pPr>
              <w:rPr>
                <w:sz w:val="24"/>
              </w:rPr>
            </w:pPr>
          </w:p>
        </w:tc>
        <w:tc>
          <w:tcPr>
            <w:tcW w:w="3894" w:type="dxa"/>
            <w:vMerge/>
          </w:tcPr>
          <w:p w:rsidR="002869D0" w:rsidRPr="002869D0" w:rsidRDefault="002869D0" w:rsidP="002869D0">
            <w:pPr>
              <w:rPr>
                <w:sz w:val="24"/>
              </w:rPr>
            </w:pPr>
          </w:p>
        </w:tc>
        <w:tc>
          <w:tcPr>
            <w:tcW w:w="5178" w:type="dxa"/>
          </w:tcPr>
          <w:p w:rsidR="002869D0" w:rsidRPr="002869D0" w:rsidRDefault="002869D0" w:rsidP="002869D0">
            <w:pPr>
              <w:rPr>
                <w:sz w:val="24"/>
              </w:rPr>
            </w:pPr>
            <w:r w:rsidRPr="002869D0">
              <w:rPr>
                <w:sz w:val="24"/>
              </w:rPr>
              <w:t>Ремонт системы электроснабжения</w:t>
            </w:r>
          </w:p>
        </w:tc>
      </w:tr>
      <w:tr w:rsidR="002869D0" w:rsidRPr="002869D0" w:rsidTr="002869D0">
        <w:trPr>
          <w:trHeight w:val="309"/>
        </w:trPr>
        <w:tc>
          <w:tcPr>
            <w:tcW w:w="534" w:type="dxa"/>
            <w:vMerge/>
          </w:tcPr>
          <w:p w:rsidR="002869D0" w:rsidRPr="002869D0" w:rsidRDefault="002869D0" w:rsidP="002869D0">
            <w:pPr>
              <w:rPr>
                <w:sz w:val="24"/>
              </w:rPr>
            </w:pPr>
          </w:p>
        </w:tc>
        <w:tc>
          <w:tcPr>
            <w:tcW w:w="3894" w:type="dxa"/>
            <w:vMerge/>
          </w:tcPr>
          <w:p w:rsidR="002869D0" w:rsidRPr="002869D0" w:rsidRDefault="002869D0" w:rsidP="002869D0">
            <w:pPr>
              <w:rPr>
                <w:sz w:val="24"/>
              </w:rPr>
            </w:pPr>
          </w:p>
        </w:tc>
        <w:tc>
          <w:tcPr>
            <w:tcW w:w="5178" w:type="dxa"/>
          </w:tcPr>
          <w:p w:rsidR="002869D0" w:rsidRPr="002869D0" w:rsidRDefault="002869D0" w:rsidP="002869D0">
            <w:pPr>
              <w:rPr>
                <w:sz w:val="24"/>
              </w:rPr>
            </w:pPr>
            <w:r w:rsidRPr="002869D0">
              <w:rPr>
                <w:sz w:val="24"/>
              </w:rPr>
              <w:t>Замена внутридомовых инженерных систем ЦО (магистрали)</w:t>
            </w:r>
          </w:p>
        </w:tc>
      </w:tr>
      <w:tr w:rsidR="002869D0" w:rsidRPr="002869D0" w:rsidTr="002869D0">
        <w:trPr>
          <w:trHeight w:val="309"/>
        </w:trPr>
        <w:tc>
          <w:tcPr>
            <w:tcW w:w="534" w:type="dxa"/>
            <w:vMerge/>
          </w:tcPr>
          <w:p w:rsidR="002869D0" w:rsidRPr="002869D0" w:rsidRDefault="002869D0" w:rsidP="002869D0">
            <w:pPr>
              <w:rPr>
                <w:sz w:val="24"/>
              </w:rPr>
            </w:pPr>
          </w:p>
        </w:tc>
        <w:tc>
          <w:tcPr>
            <w:tcW w:w="3894" w:type="dxa"/>
            <w:vMerge/>
          </w:tcPr>
          <w:p w:rsidR="002869D0" w:rsidRPr="002869D0" w:rsidRDefault="002869D0" w:rsidP="002869D0">
            <w:pPr>
              <w:rPr>
                <w:sz w:val="24"/>
              </w:rPr>
            </w:pPr>
          </w:p>
        </w:tc>
        <w:tc>
          <w:tcPr>
            <w:tcW w:w="5178" w:type="dxa"/>
          </w:tcPr>
          <w:p w:rsidR="002869D0" w:rsidRPr="002869D0" w:rsidRDefault="002869D0" w:rsidP="002869D0">
            <w:pPr>
              <w:rPr>
                <w:sz w:val="24"/>
              </w:rPr>
            </w:pPr>
            <w:r w:rsidRPr="002869D0">
              <w:rPr>
                <w:sz w:val="24"/>
              </w:rPr>
              <w:t>Замена внутридомовых инженерных систем ЦО (стояки)</w:t>
            </w:r>
          </w:p>
        </w:tc>
      </w:tr>
      <w:tr w:rsidR="002869D0" w:rsidRPr="002869D0" w:rsidTr="002869D0">
        <w:trPr>
          <w:trHeight w:val="309"/>
        </w:trPr>
        <w:tc>
          <w:tcPr>
            <w:tcW w:w="534" w:type="dxa"/>
            <w:vMerge/>
          </w:tcPr>
          <w:p w:rsidR="002869D0" w:rsidRPr="002869D0" w:rsidRDefault="002869D0" w:rsidP="002869D0">
            <w:pPr>
              <w:rPr>
                <w:sz w:val="24"/>
              </w:rPr>
            </w:pPr>
          </w:p>
        </w:tc>
        <w:tc>
          <w:tcPr>
            <w:tcW w:w="3894" w:type="dxa"/>
            <w:vMerge/>
          </w:tcPr>
          <w:p w:rsidR="002869D0" w:rsidRPr="002869D0" w:rsidRDefault="002869D0" w:rsidP="002869D0">
            <w:pPr>
              <w:rPr>
                <w:sz w:val="24"/>
              </w:rPr>
            </w:pPr>
          </w:p>
        </w:tc>
        <w:tc>
          <w:tcPr>
            <w:tcW w:w="5178" w:type="dxa"/>
          </w:tcPr>
          <w:p w:rsidR="002869D0" w:rsidRPr="002869D0" w:rsidRDefault="002869D0" w:rsidP="002869D0">
            <w:pPr>
              <w:rPr>
                <w:sz w:val="24"/>
              </w:rPr>
            </w:pPr>
            <w:r w:rsidRPr="002869D0">
              <w:rPr>
                <w:sz w:val="24"/>
              </w:rPr>
              <w:t>Ремонт кровли</w:t>
            </w:r>
          </w:p>
        </w:tc>
      </w:tr>
      <w:tr w:rsidR="002869D0" w:rsidRPr="002869D0" w:rsidTr="002869D0">
        <w:trPr>
          <w:trHeight w:val="309"/>
        </w:trPr>
        <w:tc>
          <w:tcPr>
            <w:tcW w:w="534" w:type="dxa"/>
            <w:vMerge/>
          </w:tcPr>
          <w:p w:rsidR="002869D0" w:rsidRPr="002869D0" w:rsidRDefault="002869D0" w:rsidP="002869D0">
            <w:pPr>
              <w:rPr>
                <w:sz w:val="24"/>
              </w:rPr>
            </w:pPr>
          </w:p>
        </w:tc>
        <w:tc>
          <w:tcPr>
            <w:tcW w:w="3894" w:type="dxa"/>
            <w:vMerge/>
          </w:tcPr>
          <w:p w:rsidR="002869D0" w:rsidRPr="002869D0" w:rsidRDefault="002869D0" w:rsidP="002869D0">
            <w:pPr>
              <w:rPr>
                <w:sz w:val="24"/>
              </w:rPr>
            </w:pPr>
          </w:p>
        </w:tc>
        <w:tc>
          <w:tcPr>
            <w:tcW w:w="5178" w:type="dxa"/>
          </w:tcPr>
          <w:p w:rsidR="002869D0" w:rsidRPr="002869D0" w:rsidRDefault="002869D0" w:rsidP="002869D0">
            <w:pPr>
              <w:rPr>
                <w:sz w:val="24"/>
              </w:rPr>
            </w:pPr>
            <w:r w:rsidRPr="002869D0">
              <w:rPr>
                <w:sz w:val="24"/>
              </w:rPr>
              <w:t>Ремонт подвала</w:t>
            </w:r>
          </w:p>
        </w:tc>
      </w:tr>
      <w:tr w:rsidR="002869D0" w:rsidRPr="002869D0" w:rsidTr="002869D0">
        <w:trPr>
          <w:trHeight w:val="309"/>
        </w:trPr>
        <w:tc>
          <w:tcPr>
            <w:tcW w:w="534" w:type="dxa"/>
            <w:vMerge/>
          </w:tcPr>
          <w:p w:rsidR="002869D0" w:rsidRPr="002869D0" w:rsidRDefault="002869D0" w:rsidP="002869D0">
            <w:pPr>
              <w:rPr>
                <w:sz w:val="24"/>
              </w:rPr>
            </w:pPr>
          </w:p>
        </w:tc>
        <w:tc>
          <w:tcPr>
            <w:tcW w:w="3894" w:type="dxa"/>
            <w:vMerge/>
          </w:tcPr>
          <w:p w:rsidR="002869D0" w:rsidRPr="002869D0" w:rsidRDefault="002869D0" w:rsidP="002869D0">
            <w:pPr>
              <w:rPr>
                <w:sz w:val="24"/>
              </w:rPr>
            </w:pPr>
          </w:p>
        </w:tc>
        <w:tc>
          <w:tcPr>
            <w:tcW w:w="5178" w:type="dxa"/>
          </w:tcPr>
          <w:p w:rsidR="002869D0" w:rsidRPr="002869D0" w:rsidRDefault="002869D0" w:rsidP="002869D0">
            <w:pPr>
              <w:rPr>
                <w:sz w:val="24"/>
              </w:rPr>
            </w:pPr>
            <w:r w:rsidRPr="002869D0">
              <w:rPr>
                <w:sz w:val="24"/>
              </w:rPr>
              <w:t>Замена системы водоотведения (магистрали)</w:t>
            </w:r>
          </w:p>
        </w:tc>
      </w:tr>
      <w:tr w:rsidR="002869D0" w:rsidRPr="002869D0" w:rsidTr="002869D0">
        <w:trPr>
          <w:trHeight w:val="309"/>
        </w:trPr>
        <w:tc>
          <w:tcPr>
            <w:tcW w:w="534" w:type="dxa"/>
            <w:vMerge w:val="restart"/>
          </w:tcPr>
          <w:p w:rsidR="002869D0" w:rsidRPr="002869D0" w:rsidRDefault="002869D0" w:rsidP="002869D0">
            <w:pPr>
              <w:rPr>
                <w:sz w:val="24"/>
              </w:rPr>
            </w:pPr>
            <w:r w:rsidRPr="002869D0">
              <w:rPr>
                <w:sz w:val="24"/>
              </w:rPr>
              <w:t>17</w:t>
            </w:r>
          </w:p>
        </w:tc>
        <w:tc>
          <w:tcPr>
            <w:tcW w:w="3894" w:type="dxa"/>
            <w:vMerge w:val="restart"/>
          </w:tcPr>
          <w:p w:rsidR="002869D0" w:rsidRPr="002869D0" w:rsidRDefault="00022F22" w:rsidP="002869D0">
            <w:pPr>
              <w:rPr>
                <w:sz w:val="24"/>
              </w:rPr>
            </w:pPr>
            <w:r>
              <w:rPr>
                <w:sz w:val="24"/>
              </w:rPr>
              <w:t>Оршанская ул.</w:t>
            </w:r>
            <w:r w:rsidR="002869D0">
              <w:rPr>
                <w:sz w:val="24"/>
              </w:rPr>
              <w:t xml:space="preserve">, </w:t>
            </w:r>
            <w:r w:rsidR="002869D0" w:rsidRPr="002869D0">
              <w:rPr>
                <w:sz w:val="24"/>
              </w:rPr>
              <w:t>д.2</w:t>
            </w:r>
          </w:p>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Замена внутридомовых инженерных систем ЦО (магистрали)</w:t>
            </w:r>
          </w:p>
        </w:tc>
      </w:tr>
      <w:tr w:rsidR="002869D0" w:rsidRPr="002869D0" w:rsidTr="002869D0">
        <w:trPr>
          <w:trHeight w:val="309"/>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Ремонт системы ХВС (магистрали)</w:t>
            </w:r>
          </w:p>
        </w:tc>
      </w:tr>
      <w:tr w:rsidR="002869D0" w:rsidRPr="002869D0" w:rsidTr="002869D0">
        <w:trPr>
          <w:trHeight w:val="309"/>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022F22" w:rsidP="002869D0">
            <w:pPr>
              <w:rPr>
                <w:sz w:val="24"/>
              </w:rPr>
            </w:pPr>
            <w:r>
              <w:rPr>
                <w:sz w:val="24"/>
              </w:rPr>
              <w:t xml:space="preserve">Ремонт системы ГВС </w:t>
            </w:r>
            <w:r w:rsidR="002869D0" w:rsidRPr="002869D0">
              <w:rPr>
                <w:sz w:val="24"/>
              </w:rPr>
              <w:t>(магистрали)</w:t>
            </w:r>
          </w:p>
        </w:tc>
      </w:tr>
      <w:tr w:rsidR="002869D0" w:rsidRPr="002869D0" w:rsidTr="002869D0">
        <w:trPr>
          <w:trHeight w:val="309"/>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Ремонт фасада</w:t>
            </w:r>
          </w:p>
        </w:tc>
      </w:tr>
      <w:tr w:rsidR="002869D0" w:rsidRPr="002869D0" w:rsidTr="002869D0">
        <w:trPr>
          <w:trHeight w:val="309"/>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Ремонт кровли</w:t>
            </w:r>
          </w:p>
        </w:tc>
      </w:tr>
      <w:tr w:rsidR="002869D0" w:rsidRPr="002869D0" w:rsidTr="002869D0">
        <w:trPr>
          <w:trHeight w:val="309"/>
        </w:trPr>
        <w:tc>
          <w:tcPr>
            <w:tcW w:w="534" w:type="dxa"/>
            <w:vMerge/>
          </w:tcPr>
          <w:p w:rsidR="002869D0" w:rsidRPr="002869D0" w:rsidRDefault="002869D0" w:rsidP="002869D0">
            <w:pPr>
              <w:ind w:firstLine="708"/>
              <w:rPr>
                <w:sz w:val="24"/>
              </w:rPr>
            </w:pPr>
          </w:p>
        </w:tc>
        <w:tc>
          <w:tcPr>
            <w:tcW w:w="3894" w:type="dxa"/>
            <w:vMerge/>
          </w:tcPr>
          <w:p w:rsidR="002869D0" w:rsidRPr="002869D0" w:rsidRDefault="002869D0" w:rsidP="002869D0">
            <w:pPr>
              <w:ind w:firstLine="708"/>
              <w:rPr>
                <w:sz w:val="24"/>
              </w:rPr>
            </w:pPr>
          </w:p>
        </w:tc>
        <w:tc>
          <w:tcPr>
            <w:tcW w:w="5178" w:type="dxa"/>
          </w:tcPr>
          <w:p w:rsidR="002869D0" w:rsidRPr="002869D0" w:rsidRDefault="002869D0" w:rsidP="002869D0">
            <w:pPr>
              <w:rPr>
                <w:sz w:val="24"/>
              </w:rPr>
            </w:pPr>
            <w:r w:rsidRPr="002869D0">
              <w:rPr>
                <w:sz w:val="24"/>
              </w:rPr>
              <w:t>Замена мусоропровода</w:t>
            </w:r>
          </w:p>
        </w:tc>
      </w:tr>
      <w:tr w:rsidR="002869D0" w:rsidRPr="002869D0" w:rsidTr="002869D0">
        <w:trPr>
          <w:trHeight w:val="309"/>
        </w:trPr>
        <w:tc>
          <w:tcPr>
            <w:tcW w:w="534" w:type="dxa"/>
            <w:vMerge w:val="restart"/>
          </w:tcPr>
          <w:p w:rsidR="002869D0" w:rsidRPr="002869D0" w:rsidRDefault="002869D0" w:rsidP="002869D0">
            <w:pPr>
              <w:rPr>
                <w:sz w:val="24"/>
              </w:rPr>
            </w:pPr>
            <w:r w:rsidRPr="002869D0">
              <w:rPr>
                <w:sz w:val="24"/>
              </w:rPr>
              <w:t>18</w:t>
            </w:r>
          </w:p>
        </w:tc>
        <w:tc>
          <w:tcPr>
            <w:tcW w:w="3894" w:type="dxa"/>
            <w:vMerge w:val="restart"/>
          </w:tcPr>
          <w:p w:rsidR="002869D0" w:rsidRPr="002869D0" w:rsidRDefault="002869D0" w:rsidP="002869D0">
            <w:pPr>
              <w:rPr>
                <w:sz w:val="24"/>
              </w:rPr>
            </w:pPr>
            <w:r w:rsidRPr="002869D0">
              <w:rPr>
                <w:sz w:val="24"/>
              </w:rPr>
              <w:t>Бобруйская ул.</w:t>
            </w:r>
            <w:r>
              <w:rPr>
                <w:sz w:val="24"/>
              </w:rPr>
              <w:t>, д.</w:t>
            </w:r>
            <w:r w:rsidR="00022F22">
              <w:rPr>
                <w:sz w:val="24"/>
              </w:rPr>
              <w:t xml:space="preserve">1, </w:t>
            </w:r>
            <w:r w:rsidR="00022F22" w:rsidRPr="002869D0">
              <w:rPr>
                <w:sz w:val="24"/>
              </w:rPr>
              <w:t>корп.</w:t>
            </w:r>
            <w:r w:rsidRPr="002869D0">
              <w:rPr>
                <w:sz w:val="24"/>
              </w:rPr>
              <w:t>3</w:t>
            </w:r>
          </w:p>
          <w:p w:rsidR="002869D0" w:rsidRPr="002869D0" w:rsidRDefault="002869D0" w:rsidP="002869D0">
            <w:pPr>
              <w:rPr>
                <w:sz w:val="24"/>
              </w:rPr>
            </w:pPr>
          </w:p>
        </w:tc>
        <w:tc>
          <w:tcPr>
            <w:tcW w:w="5178" w:type="dxa"/>
          </w:tcPr>
          <w:p w:rsidR="002869D0" w:rsidRPr="002869D0" w:rsidRDefault="002869D0" w:rsidP="002869D0">
            <w:pPr>
              <w:rPr>
                <w:sz w:val="24"/>
              </w:rPr>
            </w:pPr>
            <w:r w:rsidRPr="002869D0">
              <w:rPr>
                <w:sz w:val="24"/>
              </w:rPr>
              <w:t>Ремонт системы электроснабжения</w:t>
            </w:r>
          </w:p>
        </w:tc>
      </w:tr>
      <w:tr w:rsidR="002869D0" w:rsidRPr="002869D0" w:rsidTr="002869D0">
        <w:trPr>
          <w:trHeight w:val="309"/>
        </w:trPr>
        <w:tc>
          <w:tcPr>
            <w:tcW w:w="534" w:type="dxa"/>
            <w:vMerge/>
          </w:tcPr>
          <w:p w:rsidR="002869D0" w:rsidRPr="002869D0" w:rsidRDefault="002869D0" w:rsidP="002869D0">
            <w:pPr>
              <w:rPr>
                <w:sz w:val="24"/>
              </w:rPr>
            </w:pPr>
          </w:p>
        </w:tc>
        <w:tc>
          <w:tcPr>
            <w:tcW w:w="3894" w:type="dxa"/>
            <w:vMerge/>
          </w:tcPr>
          <w:p w:rsidR="002869D0" w:rsidRPr="002869D0" w:rsidRDefault="002869D0" w:rsidP="002869D0">
            <w:pPr>
              <w:rPr>
                <w:sz w:val="24"/>
              </w:rPr>
            </w:pPr>
          </w:p>
        </w:tc>
        <w:tc>
          <w:tcPr>
            <w:tcW w:w="5178" w:type="dxa"/>
          </w:tcPr>
          <w:p w:rsidR="002869D0" w:rsidRPr="002869D0" w:rsidRDefault="002869D0" w:rsidP="002869D0">
            <w:pPr>
              <w:rPr>
                <w:sz w:val="24"/>
              </w:rPr>
            </w:pPr>
            <w:r w:rsidRPr="002869D0">
              <w:rPr>
                <w:sz w:val="24"/>
              </w:rPr>
              <w:t>Замена внутридомовых инженерных систем ЦО (магистрали)</w:t>
            </w:r>
          </w:p>
        </w:tc>
      </w:tr>
      <w:tr w:rsidR="002869D0" w:rsidRPr="002869D0" w:rsidTr="002869D0">
        <w:trPr>
          <w:trHeight w:val="309"/>
        </w:trPr>
        <w:tc>
          <w:tcPr>
            <w:tcW w:w="534" w:type="dxa"/>
            <w:vMerge/>
          </w:tcPr>
          <w:p w:rsidR="002869D0" w:rsidRPr="002869D0" w:rsidRDefault="002869D0" w:rsidP="002869D0">
            <w:pPr>
              <w:rPr>
                <w:sz w:val="24"/>
              </w:rPr>
            </w:pPr>
          </w:p>
        </w:tc>
        <w:tc>
          <w:tcPr>
            <w:tcW w:w="3894" w:type="dxa"/>
            <w:vMerge/>
          </w:tcPr>
          <w:p w:rsidR="002869D0" w:rsidRPr="002869D0" w:rsidRDefault="002869D0" w:rsidP="002869D0">
            <w:pPr>
              <w:rPr>
                <w:sz w:val="24"/>
              </w:rPr>
            </w:pPr>
          </w:p>
        </w:tc>
        <w:tc>
          <w:tcPr>
            <w:tcW w:w="5178" w:type="dxa"/>
          </w:tcPr>
          <w:p w:rsidR="002869D0" w:rsidRPr="002869D0" w:rsidRDefault="002869D0" w:rsidP="002869D0">
            <w:pPr>
              <w:rPr>
                <w:sz w:val="24"/>
              </w:rPr>
            </w:pPr>
            <w:r w:rsidRPr="002869D0">
              <w:rPr>
                <w:sz w:val="24"/>
              </w:rPr>
              <w:t>Замена внутридомовых инженерных систем ЦО (стояки)</w:t>
            </w:r>
          </w:p>
        </w:tc>
      </w:tr>
      <w:tr w:rsidR="002869D0" w:rsidRPr="002869D0" w:rsidTr="002869D0">
        <w:trPr>
          <w:trHeight w:val="309"/>
        </w:trPr>
        <w:tc>
          <w:tcPr>
            <w:tcW w:w="534" w:type="dxa"/>
            <w:vMerge/>
          </w:tcPr>
          <w:p w:rsidR="002869D0" w:rsidRPr="002869D0" w:rsidRDefault="002869D0" w:rsidP="002869D0">
            <w:pPr>
              <w:rPr>
                <w:sz w:val="24"/>
              </w:rPr>
            </w:pPr>
          </w:p>
        </w:tc>
        <w:tc>
          <w:tcPr>
            <w:tcW w:w="3894" w:type="dxa"/>
            <w:vMerge/>
          </w:tcPr>
          <w:p w:rsidR="002869D0" w:rsidRPr="002869D0" w:rsidRDefault="002869D0" w:rsidP="002869D0">
            <w:pPr>
              <w:rPr>
                <w:sz w:val="24"/>
              </w:rPr>
            </w:pPr>
          </w:p>
        </w:tc>
        <w:tc>
          <w:tcPr>
            <w:tcW w:w="5178" w:type="dxa"/>
          </w:tcPr>
          <w:p w:rsidR="002869D0" w:rsidRPr="002869D0" w:rsidRDefault="002869D0" w:rsidP="002869D0">
            <w:pPr>
              <w:rPr>
                <w:sz w:val="24"/>
                <w:lang w:val="en-US"/>
              </w:rPr>
            </w:pPr>
            <w:r w:rsidRPr="002869D0">
              <w:rPr>
                <w:sz w:val="24"/>
              </w:rPr>
              <w:t>Ремонт фасада</w:t>
            </w:r>
          </w:p>
          <w:p w:rsidR="002869D0" w:rsidRPr="002869D0" w:rsidRDefault="002869D0" w:rsidP="002869D0">
            <w:pPr>
              <w:rPr>
                <w:sz w:val="24"/>
                <w:lang w:val="en-US"/>
              </w:rPr>
            </w:pPr>
          </w:p>
        </w:tc>
      </w:tr>
    </w:tbl>
    <w:p w:rsidR="002869D0" w:rsidRPr="002869D0" w:rsidRDefault="002869D0" w:rsidP="002869D0">
      <w:pPr>
        <w:ind w:firstLine="708"/>
        <w:jc w:val="both"/>
        <w:rPr>
          <w:bCs/>
          <w:kern w:val="36"/>
          <w:sz w:val="24"/>
          <w:szCs w:val="28"/>
        </w:rPr>
      </w:pPr>
    </w:p>
    <w:p w:rsidR="002869D0" w:rsidRPr="002869D0" w:rsidRDefault="002869D0" w:rsidP="002869D0">
      <w:pPr>
        <w:ind w:firstLine="708"/>
        <w:jc w:val="both"/>
        <w:rPr>
          <w:b/>
          <w:bCs/>
          <w:kern w:val="36"/>
          <w:sz w:val="24"/>
          <w:szCs w:val="28"/>
        </w:rPr>
      </w:pPr>
      <w:r w:rsidRPr="002869D0">
        <w:rPr>
          <w:b/>
          <w:bCs/>
          <w:kern w:val="36"/>
          <w:sz w:val="24"/>
          <w:szCs w:val="28"/>
        </w:rPr>
        <w:t>В рамках вышеуказанной программы в 2016 году выполнены работы по замене 31 лифта по адресам:</w:t>
      </w:r>
    </w:p>
    <w:p w:rsidR="002869D0" w:rsidRPr="002869D0" w:rsidRDefault="002869D0" w:rsidP="002869D0">
      <w:pPr>
        <w:ind w:firstLine="708"/>
        <w:jc w:val="both"/>
        <w:rPr>
          <w:bCs/>
          <w:kern w:val="36"/>
          <w:sz w:val="24"/>
          <w:szCs w:val="28"/>
        </w:rPr>
      </w:pPr>
      <w:r w:rsidRPr="002869D0">
        <w:rPr>
          <w:bCs/>
          <w:kern w:val="36"/>
          <w:sz w:val="24"/>
          <w:szCs w:val="28"/>
        </w:rPr>
        <w:t xml:space="preserve"> - Рублевское шоссе д.83 корп.5 – 2 лифта,</w:t>
      </w:r>
    </w:p>
    <w:p w:rsidR="002869D0" w:rsidRPr="002869D0" w:rsidRDefault="002869D0" w:rsidP="002869D0">
      <w:pPr>
        <w:ind w:firstLine="708"/>
        <w:jc w:val="both"/>
        <w:rPr>
          <w:bCs/>
          <w:kern w:val="36"/>
          <w:sz w:val="24"/>
          <w:szCs w:val="28"/>
        </w:rPr>
      </w:pPr>
      <w:r w:rsidRPr="002869D0">
        <w:rPr>
          <w:bCs/>
          <w:kern w:val="36"/>
          <w:sz w:val="24"/>
          <w:szCs w:val="28"/>
        </w:rPr>
        <w:t xml:space="preserve"> - Рублевское шоссе д.83 корп.4 – 4 лифта,</w:t>
      </w:r>
    </w:p>
    <w:p w:rsidR="002869D0" w:rsidRPr="002869D0" w:rsidRDefault="002869D0" w:rsidP="002869D0">
      <w:pPr>
        <w:ind w:firstLine="708"/>
        <w:jc w:val="both"/>
        <w:rPr>
          <w:bCs/>
          <w:kern w:val="36"/>
          <w:sz w:val="24"/>
          <w:szCs w:val="28"/>
        </w:rPr>
      </w:pPr>
      <w:r w:rsidRPr="002869D0">
        <w:rPr>
          <w:bCs/>
          <w:kern w:val="36"/>
          <w:sz w:val="24"/>
          <w:szCs w:val="28"/>
        </w:rPr>
        <w:t xml:space="preserve"> - Рублевское шоссе, д.24, корп.1 - 6 лифтов,</w:t>
      </w:r>
    </w:p>
    <w:p w:rsidR="002869D0" w:rsidRPr="002869D0" w:rsidRDefault="002869D0" w:rsidP="002869D0">
      <w:pPr>
        <w:ind w:firstLine="708"/>
        <w:jc w:val="both"/>
        <w:rPr>
          <w:bCs/>
          <w:kern w:val="36"/>
          <w:sz w:val="24"/>
          <w:szCs w:val="28"/>
        </w:rPr>
      </w:pPr>
      <w:r w:rsidRPr="002869D0">
        <w:rPr>
          <w:bCs/>
          <w:kern w:val="36"/>
          <w:sz w:val="24"/>
          <w:szCs w:val="28"/>
        </w:rPr>
        <w:t xml:space="preserve"> - Рублевское шоссе д.91, корп.4 - 4 лифта,</w:t>
      </w:r>
    </w:p>
    <w:p w:rsidR="002869D0" w:rsidRPr="002869D0" w:rsidRDefault="002869D0" w:rsidP="002869D0">
      <w:pPr>
        <w:ind w:firstLine="708"/>
        <w:jc w:val="both"/>
        <w:rPr>
          <w:bCs/>
          <w:kern w:val="36"/>
          <w:sz w:val="24"/>
          <w:szCs w:val="28"/>
        </w:rPr>
      </w:pPr>
      <w:r w:rsidRPr="002869D0">
        <w:rPr>
          <w:bCs/>
          <w:kern w:val="36"/>
          <w:sz w:val="24"/>
          <w:szCs w:val="28"/>
        </w:rPr>
        <w:t xml:space="preserve"> - Рублевское шоссе д.99, корп.4 - 4 лифта,</w:t>
      </w:r>
    </w:p>
    <w:p w:rsidR="002869D0" w:rsidRPr="002869D0" w:rsidRDefault="002869D0" w:rsidP="002869D0">
      <w:pPr>
        <w:ind w:firstLine="708"/>
        <w:jc w:val="both"/>
        <w:rPr>
          <w:bCs/>
          <w:kern w:val="36"/>
          <w:sz w:val="24"/>
          <w:szCs w:val="28"/>
        </w:rPr>
      </w:pPr>
      <w:r w:rsidRPr="002869D0">
        <w:rPr>
          <w:bCs/>
          <w:kern w:val="36"/>
          <w:sz w:val="24"/>
          <w:szCs w:val="28"/>
        </w:rPr>
        <w:t xml:space="preserve"> - </w:t>
      </w:r>
      <w:proofErr w:type="gramStart"/>
      <w:r w:rsidRPr="002869D0">
        <w:rPr>
          <w:bCs/>
          <w:kern w:val="36"/>
          <w:sz w:val="24"/>
          <w:szCs w:val="28"/>
        </w:rPr>
        <w:t>Советская</w:t>
      </w:r>
      <w:proofErr w:type="gramEnd"/>
      <w:r w:rsidRPr="002869D0">
        <w:rPr>
          <w:bCs/>
          <w:kern w:val="36"/>
          <w:sz w:val="24"/>
          <w:szCs w:val="28"/>
        </w:rPr>
        <w:t xml:space="preserve"> д.7 – 4 лифта.</w:t>
      </w:r>
    </w:p>
    <w:p w:rsidR="002869D0" w:rsidRPr="002869D0" w:rsidRDefault="002869D0" w:rsidP="002869D0">
      <w:pPr>
        <w:ind w:firstLine="708"/>
        <w:jc w:val="both"/>
        <w:rPr>
          <w:bCs/>
          <w:kern w:val="36"/>
          <w:sz w:val="24"/>
          <w:szCs w:val="28"/>
        </w:rPr>
      </w:pPr>
      <w:r w:rsidRPr="002869D0">
        <w:rPr>
          <w:bCs/>
          <w:kern w:val="36"/>
          <w:sz w:val="24"/>
          <w:szCs w:val="28"/>
        </w:rPr>
        <w:t xml:space="preserve"> - Полоцкая д.16 – 1.</w:t>
      </w:r>
    </w:p>
    <w:p w:rsidR="002869D0" w:rsidRPr="002869D0" w:rsidRDefault="002869D0" w:rsidP="002869D0">
      <w:pPr>
        <w:ind w:firstLine="708"/>
        <w:jc w:val="both"/>
        <w:rPr>
          <w:bCs/>
          <w:kern w:val="36"/>
          <w:sz w:val="24"/>
          <w:szCs w:val="28"/>
        </w:rPr>
      </w:pPr>
      <w:r w:rsidRPr="002869D0">
        <w:rPr>
          <w:bCs/>
          <w:kern w:val="36"/>
          <w:sz w:val="24"/>
          <w:szCs w:val="28"/>
        </w:rPr>
        <w:t xml:space="preserve"> - Рублевское шоссе, д.14, корп.1 – 6 лифтов</w:t>
      </w:r>
    </w:p>
    <w:p w:rsidR="002869D0" w:rsidRPr="002869D0" w:rsidRDefault="002869D0" w:rsidP="002869D0">
      <w:pPr>
        <w:ind w:firstLine="708"/>
        <w:jc w:val="both"/>
        <w:rPr>
          <w:bCs/>
          <w:kern w:val="36"/>
          <w:sz w:val="24"/>
          <w:szCs w:val="28"/>
        </w:rPr>
      </w:pPr>
    </w:p>
    <w:p w:rsidR="002869D0" w:rsidRPr="002869D0" w:rsidRDefault="002869D0" w:rsidP="002869D0">
      <w:pPr>
        <w:ind w:firstLine="708"/>
        <w:jc w:val="both"/>
        <w:rPr>
          <w:bCs/>
          <w:kern w:val="36"/>
          <w:sz w:val="24"/>
          <w:szCs w:val="28"/>
        </w:rPr>
      </w:pPr>
      <w:r w:rsidRPr="002869D0">
        <w:rPr>
          <w:bCs/>
          <w:kern w:val="36"/>
          <w:sz w:val="24"/>
          <w:szCs w:val="28"/>
        </w:rPr>
        <w:t>Произведена модернизация лифтового оборудования 2-х лифтов по адресу: ул. Истринская д.8, кор.3 под.3.</w:t>
      </w:r>
    </w:p>
    <w:p w:rsidR="002869D0" w:rsidRPr="002869D0" w:rsidRDefault="002869D0" w:rsidP="002869D0">
      <w:pPr>
        <w:ind w:firstLine="708"/>
        <w:jc w:val="both"/>
        <w:rPr>
          <w:bCs/>
          <w:kern w:val="36"/>
          <w:sz w:val="24"/>
          <w:szCs w:val="28"/>
        </w:rPr>
      </w:pPr>
    </w:p>
    <w:p w:rsidR="002869D0" w:rsidRPr="002869D0" w:rsidRDefault="002869D0" w:rsidP="002869D0">
      <w:pPr>
        <w:ind w:firstLine="708"/>
        <w:jc w:val="both"/>
        <w:rPr>
          <w:b/>
          <w:bCs/>
          <w:kern w:val="36"/>
          <w:sz w:val="24"/>
          <w:szCs w:val="28"/>
        </w:rPr>
      </w:pPr>
      <w:r w:rsidRPr="002869D0">
        <w:rPr>
          <w:b/>
          <w:bCs/>
          <w:kern w:val="36"/>
          <w:sz w:val="24"/>
          <w:szCs w:val="28"/>
        </w:rPr>
        <w:t>По программе приведения в порядок подъездов многоквартирных домов:</w:t>
      </w:r>
    </w:p>
    <w:p w:rsidR="002869D0" w:rsidRPr="002869D0" w:rsidRDefault="002869D0" w:rsidP="002869D0">
      <w:pPr>
        <w:ind w:firstLine="708"/>
        <w:jc w:val="both"/>
        <w:rPr>
          <w:bCs/>
          <w:kern w:val="36"/>
          <w:sz w:val="24"/>
          <w:szCs w:val="28"/>
        </w:rPr>
      </w:pPr>
      <w:r w:rsidRPr="002869D0">
        <w:rPr>
          <w:bCs/>
          <w:kern w:val="36"/>
          <w:sz w:val="24"/>
          <w:szCs w:val="28"/>
        </w:rPr>
        <w:t>- в 2016 году отремонтировано 330 подъездов</w:t>
      </w:r>
    </w:p>
    <w:p w:rsidR="002869D0" w:rsidRPr="002869D0" w:rsidRDefault="002869D0" w:rsidP="002869D0">
      <w:pPr>
        <w:ind w:firstLine="708"/>
        <w:jc w:val="both"/>
        <w:rPr>
          <w:bCs/>
          <w:kern w:val="36"/>
          <w:sz w:val="24"/>
          <w:szCs w:val="28"/>
        </w:rPr>
      </w:pPr>
      <w:r w:rsidRPr="002869D0">
        <w:rPr>
          <w:bCs/>
          <w:kern w:val="36"/>
          <w:sz w:val="24"/>
          <w:szCs w:val="28"/>
        </w:rPr>
        <w:t>- в 2017 году планируется отремонтировать 257 подъездов.</w:t>
      </w:r>
    </w:p>
    <w:p w:rsidR="002869D0" w:rsidRPr="002869D0" w:rsidRDefault="002869D0" w:rsidP="002869D0">
      <w:pPr>
        <w:tabs>
          <w:tab w:val="left" w:pos="0"/>
        </w:tabs>
        <w:jc w:val="both"/>
        <w:rPr>
          <w:szCs w:val="28"/>
        </w:rPr>
      </w:pPr>
    </w:p>
    <w:p w:rsidR="002869D0" w:rsidRPr="002869D0" w:rsidRDefault="002869D0" w:rsidP="002869D0">
      <w:pPr>
        <w:tabs>
          <w:tab w:val="left" w:pos="0"/>
        </w:tabs>
        <w:jc w:val="center"/>
        <w:rPr>
          <w:b/>
          <w:szCs w:val="28"/>
          <w:u w:val="single"/>
        </w:rPr>
      </w:pPr>
      <w:r w:rsidRPr="002869D0">
        <w:rPr>
          <w:b/>
          <w:szCs w:val="28"/>
          <w:u w:val="single"/>
        </w:rPr>
        <w:t xml:space="preserve">По программе благоустройства </w:t>
      </w:r>
      <w:r w:rsidR="00022F22" w:rsidRPr="002869D0">
        <w:rPr>
          <w:b/>
          <w:szCs w:val="28"/>
          <w:u w:val="single"/>
        </w:rPr>
        <w:t>образовательных</w:t>
      </w:r>
      <w:r w:rsidRPr="002869D0">
        <w:rPr>
          <w:b/>
          <w:szCs w:val="28"/>
          <w:u w:val="single"/>
        </w:rPr>
        <w:t xml:space="preserve"> организаций:</w:t>
      </w:r>
    </w:p>
    <w:p w:rsidR="002869D0" w:rsidRPr="002869D0" w:rsidRDefault="002869D0" w:rsidP="002869D0">
      <w:pPr>
        <w:tabs>
          <w:tab w:val="left" w:pos="0"/>
        </w:tabs>
        <w:jc w:val="both"/>
        <w:rPr>
          <w:b/>
          <w:szCs w:val="28"/>
          <w:u w:val="single"/>
        </w:rPr>
      </w:pPr>
    </w:p>
    <w:tbl>
      <w:tblPr>
        <w:tblW w:w="10220" w:type="dxa"/>
        <w:tblInd w:w="93" w:type="dxa"/>
        <w:tblLook w:val="04A0" w:firstRow="1" w:lastRow="0" w:firstColumn="1" w:lastColumn="0" w:noHBand="0" w:noVBand="1"/>
      </w:tblPr>
      <w:tblGrid>
        <w:gridCol w:w="8379"/>
        <w:gridCol w:w="1841"/>
      </w:tblGrid>
      <w:tr w:rsidR="002869D0" w:rsidRPr="002869D0" w:rsidTr="002869D0">
        <w:trPr>
          <w:trHeight w:val="691"/>
        </w:trPr>
        <w:tc>
          <w:tcPr>
            <w:tcW w:w="8379" w:type="dxa"/>
            <w:shd w:val="clear" w:color="auto" w:fill="auto"/>
            <w:hideMark/>
          </w:tcPr>
          <w:p w:rsidR="002869D0" w:rsidRPr="002869D0" w:rsidRDefault="002869D0" w:rsidP="002869D0">
            <w:pPr>
              <w:tabs>
                <w:tab w:val="left" w:pos="0"/>
              </w:tabs>
              <w:jc w:val="both"/>
              <w:rPr>
                <w:b/>
                <w:szCs w:val="28"/>
              </w:rPr>
            </w:pPr>
            <w:r w:rsidRPr="002869D0">
              <w:rPr>
                <w:b/>
                <w:szCs w:val="28"/>
              </w:rPr>
              <w:t xml:space="preserve">1. </w:t>
            </w:r>
            <w:r>
              <w:rPr>
                <w:b/>
                <w:szCs w:val="28"/>
              </w:rPr>
              <w:t xml:space="preserve">ул. Ельнинская, д.12, </w:t>
            </w:r>
            <w:r w:rsidRPr="002869D0">
              <w:rPr>
                <w:b/>
                <w:szCs w:val="28"/>
              </w:rPr>
              <w:t xml:space="preserve">корп.3 (школа № 887) </w:t>
            </w:r>
          </w:p>
          <w:p w:rsidR="002869D0" w:rsidRPr="002869D0" w:rsidRDefault="002869D0" w:rsidP="002869D0">
            <w:pPr>
              <w:numPr>
                <w:ilvl w:val="0"/>
                <w:numId w:val="17"/>
              </w:numPr>
              <w:tabs>
                <w:tab w:val="left" w:pos="0"/>
              </w:tabs>
              <w:jc w:val="both"/>
              <w:rPr>
                <w:szCs w:val="28"/>
              </w:rPr>
            </w:pPr>
            <w:r w:rsidRPr="002869D0">
              <w:rPr>
                <w:szCs w:val="28"/>
              </w:rPr>
              <w:t>Облицовка металлического забора поликарбонатом (286 кв. м.) -100%</w:t>
            </w:r>
          </w:p>
          <w:p w:rsidR="002869D0" w:rsidRPr="002869D0" w:rsidRDefault="002869D0" w:rsidP="002869D0">
            <w:pPr>
              <w:numPr>
                <w:ilvl w:val="0"/>
                <w:numId w:val="17"/>
              </w:numPr>
              <w:tabs>
                <w:tab w:val="left" w:pos="0"/>
              </w:tabs>
              <w:jc w:val="both"/>
              <w:rPr>
                <w:szCs w:val="28"/>
              </w:rPr>
            </w:pPr>
            <w:r w:rsidRPr="002869D0">
              <w:rPr>
                <w:szCs w:val="28"/>
              </w:rPr>
              <w:t>Устройство асфальтобетонного покрытия (2714 кв. м.) – 100%</w:t>
            </w:r>
          </w:p>
          <w:p w:rsidR="002869D0" w:rsidRPr="002869D0" w:rsidRDefault="002869D0" w:rsidP="002869D0">
            <w:pPr>
              <w:numPr>
                <w:ilvl w:val="0"/>
                <w:numId w:val="17"/>
              </w:numPr>
              <w:tabs>
                <w:tab w:val="left" w:pos="0"/>
              </w:tabs>
              <w:jc w:val="both"/>
              <w:rPr>
                <w:szCs w:val="28"/>
              </w:rPr>
            </w:pPr>
            <w:r w:rsidRPr="002869D0">
              <w:rPr>
                <w:szCs w:val="28"/>
              </w:rPr>
              <w:lastRenderedPageBreak/>
              <w:t>Устройство наливного полиуретанового покрытия (1422 кв. м.) – 100%</w:t>
            </w:r>
          </w:p>
          <w:p w:rsidR="002869D0" w:rsidRPr="002869D0" w:rsidRDefault="002869D0" w:rsidP="002869D0">
            <w:pPr>
              <w:numPr>
                <w:ilvl w:val="0"/>
                <w:numId w:val="17"/>
              </w:numPr>
              <w:tabs>
                <w:tab w:val="left" w:pos="0"/>
              </w:tabs>
              <w:jc w:val="both"/>
              <w:rPr>
                <w:szCs w:val="28"/>
              </w:rPr>
            </w:pPr>
            <w:r w:rsidRPr="002869D0">
              <w:rPr>
                <w:szCs w:val="28"/>
              </w:rPr>
              <w:t>Устройство бордюрного камня садового (758 п. м.) – 100%</w:t>
            </w:r>
          </w:p>
          <w:p w:rsidR="002869D0" w:rsidRPr="002869D0" w:rsidRDefault="002869D0" w:rsidP="002869D0">
            <w:pPr>
              <w:numPr>
                <w:ilvl w:val="0"/>
                <w:numId w:val="17"/>
              </w:numPr>
              <w:tabs>
                <w:tab w:val="left" w:pos="0"/>
              </w:tabs>
              <w:jc w:val="both"/>
              <w:rPr>
                <w:szCs w:val="28"/>
              </w:rPr>
            </w:pPr>
            <w:r w:rsidRPr="002869D0">
              <w:rPr>
                <w:szCs w:val="28"/>
              </w:rPr>
              <w:t>Монтаж МАФ (35 шт.) – 100%</w:t>
            </w:r>
          </w:p>
          <w:p w:rsidR="002869D0" w:rsidRPr="002869D0" w:rsidRDefault="002869D0" w:rsidP="002869D0">
            <w:pPr>
              <w:numPr>
                <w:ilvl w:val="0"/>
                <w:numId w:val="17"/>
              </w:numPr>
              <w:tabs>
                <w:tab w:val="left" w:pos="0"/>
              </w:tabs>
              <w:jc w:val="both"/>
              <w:rPr>
                <w:szCs w:val="28"/>
              </w:rPr>
            </w:pPr>
            <w:r w:rsidRPr="002869D0">
              <w:rPr>
                <w:szCs w:val="28"/>
              </w:rPr>
              <w:t>Ремонт газонов (760 кв. м.) – 100%</w:t>
            </w:r>
          </w:p>
          <w:p w:rsidR="002869D0" w:rsidRPr="002869D0" w:rsidRDefault="002869D0" w:rsidP="002869D0">
            <w:pPr>
              <w:tabs>
                <w:tab w:val="left" w:pos="0"/>
              </w:tabs>
              <w:jc w:val="both"/>
              <w:rPr>
                <w:szCs w:val="28"/>
              </w:rPr>
            </w:pPr>
          </w:p>
        </w:tc>
        <w:tc>
          <w:tcPr>
            <w:tcW w:w="1841" w:type="dxa"/>
            <w:shd w:val="clear" w:color="auto" w:fill="auto"/>
            <w:hideMark/>
          </w:tcPr>
          <w:p w:rsidR="002869D0" w:rsidRPr="002869D0" w:rsidRDefault="002869D0" w:rsidP="002869D0">
            <w:pPr>
              <w:tabs>
                <w:tab w:val="left" w:pos="0"/>
              </w:tabs>
              <w:jc w:val="both"/>
              <w:rPr>
                <w:szCs w:val="28"/>
              </w:rPr>
            </w:pPr>
          </w:p>
        </w:tc>
      </w:tr>
    </w:tbl>
    <w:p w:rsidR="002869D0" w:rsidRPr="002869D0" w:rsidRDefault="002869D0" w:rsidP="002869D0">
      <w:pPr>
        <w:tabs>
          <w:tab w:val="left" w:pos="0"/>
        </w:tabs>
        <w:jc w:val="both"/>
        <w:rPr>
          <w:b/>
          <w:szCs w:val="28"/>
        </w:rPr>
      </w:pPr>
      <w:r w:rsidRPr="002869D0">
        <w:rPr>
          <w:b/>
          <w:szCs w:val="28"/>
        </w:rPr>
        <w:lastRenderedPageBreak/>
        <w:t>2.</w:t>
      </w:r>
      <w:r>
        <w:rPr>
          <w:b/>
          <w:szCs w:val="28"/>
        </w:rPr>
        <w:t xml:space="preserve"> ул. Партизанская, д.10, </w:t>
      </w:r>
      <w:r w:rsidRPr="002869D0">
        <w:rPr>
          <w:b/>
          <w:szCs w:val="28"/>
        </w:rPr>
        <w:t>корп.3 (гимназия</w:t>
      </w:r>
      <w:r>
        <w:rPr>
          <w:b/>
          <w:szCs w:val="28"/>
        </w:rPr>
        <w:t xml:space="preserve"> </w:t>
      </w:r>
      <w:r w:rsidRPr="002869D0">
        <w:rPr>
          <w:b/>
          <w:szCs w:val="28"/>
        </w:rPr>
        <w:t>№ 806)</w:t>
      </w:r>
    </w:p>
    <w:p w:rsidR="002869D0" w:rsidRPr="002869D0" w:rsidRDefault="002869D0" w:rsidP="002869D0">
      <w:pPr>
        <w:numPr>
          <w:ilvl w:val="0"/>
          <w:numId w:val="11"/>
        </w:numPr>
        <w:tabs>
          <w:tab w:val="left" w:pos="0"/>
        </w:tabs>
        <w:jc w:val="both"/>
        <w:rPr>
          <w:szCs w:val="28"/>
        </w:rPr>
      </w:pPr>
      <w:r w:rsidRPr="002869D0">
        <w:rPr>
          <w:szCs w:val="28"/>
        </w:rPr>
        <w:t>Устройство асфальтобетонного покрытия (1095 кв. м.) – 100%</w:t>
      </w:r>
    </w:p>
    <w:p w:rsidR="002869D0" w:rsidRPr="002869D0" w:rsidRDefault="002869D0" w:rsidP="002869D0">
      <w:pPr>
        <w:numPr>
          <w:ilvl w:val="0"/>
          <w:numId w:val="11"/>
        </w:numPr>
        <w:tabs>
          <w:tab w:val="left" w:pos="0"/>
        </w:tabs>
        <w:jc w:val="both"/>
        <w:rPr>
          <w:szCs w:val="28"/>
        </w:rPr>
      </w:pPr>
      <w:r w:rsidRPr="002869D0">
        <w:rPr>
          <w:szCs w:val="28"/>
        </w:rPr>
        <w:t>Устройство наливного полиуретанового покрытия (1095 кв. м.) – 100%</w:t>
      </w:r>
    </w:p>
    <w:p w:rsidR="002869D0" w:rsidRPr="002869D0" w:rsidRDefault="002869D0" w:rsidP="002869D0">
      <w:pPr>
        <w:numPr>
          <w:ilvl w:val="0"/>
          <w:numId w:val="11"/>
        </w:numPr>
        <w:tabs>
          <w:tab w:val="left" w:pos="0"/>
        </w:tabs>
        <w:jc w:val="both"/>
        <w:rPr>
          <w:szCs w:val="28"/>
        </w:rPr>
      </w:pPr>
      <w:r w:rsidRPr="002869D0">
        <w:rPr>
          <w:szCs w:val="28"/>
        </w:rPr>
        <w:t xml:space="preserve">Устройство бордюрного камня садового (929 п. м.) – 100% </w:t>
      </w:r>
    </w:p>
    <w:p w:rsidR="002869D0" w:rsidRPr="002869D0" w:rsidRDefault="002869D0" w:rsidP="002869D0">
      <w:pPr>
        <w:numPr>
          <w:ilvl w:val="0"/>
          <w:numId w:val="11"/>
        </w:numPr>
        <w:tabs>
          <w:tab w:val="left" w:pos="0"/>
        </w:tabs>
        <w:jc w:val="both"/>
        <w:rPr>
          <w:szCs w:val="28"/>
        </w:rPr>
      </w:pPr>
      <w:r w:rsidRPr="002869D0">
        <w:rPr>
          <w:szCs w:val="28"/>
        </w:rPr>
        <w:t>Монтаж МАФ (40 шт.) – 100%</w:t>
      </w:r>
    </w:p>
    <w:p w:rsidR="002869D0" w:rsidRPr="002869D0" w:rsidRDefault="002869D0" w:rsidP="002869D0">
      <w:pPr>
        <w:numPr>
          <w:ilvl w:val="0"/>
          <w:numId w:val="11"/>
        </w:numPr>
        <w:tabs>
          <w:tab w:val="left" w:pos="0"/>
        </w:tabs>
        <w:jc w:val="both"/>
        <w:rPr>
          <w:szCs w:val="28"/>
        </w:rPr>
      </w:pPr>
      <w:r w:rsidRPr="002869D0">
        <w:rPr>
          <w:szCs w:val="28"/>
        </w:rPr>
        <w:t>Монтаж теневых навесов (веранд) (2 шт.) – 100%</w:t>
      </w:r>
    </w:p>
    <w:p w:rsidR="00022F22" w:rsidRDefault="00022F22" w:rsidP="002869D0">
      <w:pPr>
        <w:tabs>
          <w:tab w:val="left" w:pos="0"/>
        </w:tabs>
        <w:jc w:val="both"/>
        <w:rPr>
          <w:b/>
          <w:szCs w:val="28"/>
        </w:rPr>
      </w:pPr>
    </w:p>
    <w:p w:rsidR="002869D0" w:rsidRPr="002869D0" w:rsidRDefault="002869D0" w:rsidP="002869D0">
      <w:pPr>
        <w:tabs>
          <w:tab w:val="left" w:pos="0"/>
        </w:tabs>
        <w:jc w:val="both"/>
        <w:rPr>
          <w:b/>
          <w:szCs w:val="28"/>
        </w:rPr>
      </w:pPr>
      <w:r w:rsidRPr="002869D0">
        <w:rPr>
          <w:b/>
          <w:szCs w:val="28"/>
        </w:rPr>
        <w:t xml:space="preserve">Построены и оборудованы две новые детские площадки, отремонтированы и посеяны газоны. </w:t>
      </w:r>
    </w:p>
    <w:p w:rsidR="002869D0" w:rsidRPr="002869D0" w:rsidRDefault="002869D0" w:rsidP="002869D0">
      <w:pPr>
        <w:tabs>
          <w:tab w:val="left" w:pos="0"/>
        </w:tabs>
        <w:jc w:val="both"/>
        <w:rPr>
          <w:b/>
          <w:szCs w:val="28"/>
        </w:rPr>
      </w:pPr>
    </w:p>
    <w:p w:rsidR="002869D0" w:rsidRPr="002869D0" w:rsidRDefault="002869D0" w:rsidP="002869D0">
      <w:pPr>
        <w:tabs>
          <w:tab w:val="left" w:pos="0"/>
        </w:tabs>
        <w:jc w:val="both"/>
        <w:rPr>
          <w:b/>
          <w:szCs w:val="28"/>
        </w:rPr>
      </w:pPr>
      <w:r w:rsidRPr="002869D0">
        <w:rPr>
          <w:b/>
          <w:szCs w:val="28"/>
        </w:rPr>
        <w:t xml:space="preserve">3. </w:t>
      </w:r>
      <w:r>
        <w:rPr>
          <w:b/>
          <w:szCs w:val="28"/>
        </w:rPr>
        <w:t xml:space="preserve">ул. Партизанская, </w:t>
      </w:r>
      <w:r w:rsidRPr="002869D0">
        <w:rPr>
          <w:b/>
          <w:szCs w:val="28"/>
        </w:rPr>
        <w:t>д.39 (школа №1293)</w:t>
      </w:r>
    </w:p>
    <w:p w:rsidR="002869D0" w:rsidRPr="002869D0" w:rsidRDefault="002869D0" w:rsidP="002869D0">
      <w:pPr>
        <w:numPr>
          <w:ilvl w:val="0"/>
          <w:numId w:val="12"/>
        </w:numPr>
        <w:tabs>
          <w:tab w:val="left" w:pos="0"/>
        </w:tabs>
        <w:jc w:val="both"/>
        <w:rPr>
          <w:szCs w:val="28"/>
        </w:rPr>
      </w:pPr>
      <w:r w:rsidRPr="002869D0">
        <w:rPr>
          <w:szCs w:val="28"/>
        </w:rPr>
        <w:t>Устройство металлического забора (120 п. м.) – 100%</w:t>
      </w:r>
    </w:p>
    <w:p w:rsidR="002869D0" w:rsidRPr="002869D0" w:rsidRDefault="002869D0" w:rsidP="002869D0">
      <w:pPr>
        <w:numPr>
          <w:ilvl w:val="0"/>
          <w:numId w:val="12"/>
        </w:numPr>
        <w:tabs>
          <w:tab w:val="left" w:pos="0"/>
        </w:tabs>
        <w:jc w:val="both"/>
        <w:rPr>
          <w:szCs w:val="28"/>
        </w:rPr>
      </w:pPr>
      <w:r w:rsidRPr="002869D0">
        <w:rPr>
          <w:szCs w:val="28"/>
        </w:rPr>
        <w:t>Устройство асфальтобетонного покрытия (846 кв. м.) – 100%</w:t>
      </w:r>
    </w:p>
    <w:p w:rsidR="002869D0" w:rsidRPr="002869D0" w:rsidRDefault="002869D0" w:rsidP="002869D0">
      <w:pPr>
        <w:numPr>
          <w:ilvl w:val="0"/>
          <w:numId w:val="12"/>
        </w:numPr>
        <w:tabs>
          <w:tab w:val="left" w:pos="0"/>
        </w:tabs>
        <w:jc w:val="both"/>
        <w:rPr>
          <w:szCs w:val="28"/>
        </w:rPr>
      </w:pPr>
      <w:r w:rsidRPr="002869D0">
        <w:rPr>
          <w:szCs w:val="28"/>
        </w:rPr>
        <w:t>Устройство наливного полиуретанового покрытия (480 кв. м.) – 100%</w:t>
      </w:r>
    </w:p>
    <w:p w:rsidR="002869D0" w:rsidRPr="002869D0" w:rsidRDefault="002869D0" w:rsidP="002869D0">
      <w:pPr>
        <w:numPr>
          <w:ilvl w:val="0"/>
          <w:numId w:val="12"/>
        </w:numPr>
        <w:tabs>
          <w:tab w:val="left" w:pos="0"/>
        </w:tabs>
        <w:jc w:val="both"/>
        <w:rPr>
          <w:szCs w:val="28"/>
        </w:rPr>
      </w:pPr>
      <w:r w:rsidRPr="002869D0">
        <w:rPr>
          <w:szCs w:val="28"/>
        </w:rPr>
        <w:t>Устройство бордюрного камня садового (335 п</w:t>
      </w:r>
      <w:proofErr w:type="gramStart"/>
      <w:r w:rsidRPr="002869D0">
        <w:rPr>
          <w:szCs w:val="28"/>
        </w:rPr>
        <w:t>.м</w:t>
      </w:r>
      <w:proofErr w:type="gramEnd"/>
      <w:r w:rsidRPr="002869D0">
        <w:rPr>
          <w:szCs w:val="28"/>
        </w:rPr>
        <w:t>) – 100%</w:t>
      </w:r>
    </w:p>
    <w:p w:rsidR="002869D0" w:rsidRPr="002869D0" w:rsidRDefault="002869D0" w:rsidP="002869D0">
      <w:pPr>
        <w:numPr>
          <w:ilvl w:val="0"/>
          <w:numId w:val="12"/>
        </w:numPr>
        <w:tabs>
          <w:tab w:val="left" w:pos="0"/>
        </w:tabs>
        <w:jc w:val="both"/>
        <w:rPr>
          <w:szCs w:val="28"/>
        </w:rPr>
      </w:pPr>
      <w:r w:rsidRPr="002869D0">
        <w:rPr>
          <w:szCs w:val="28"/>
        </w:rPr>
        <w:t>Монтаж МАФ (18шт.) – 100%</w:t>
      </w:r>
    </w:p>
    <w:p w:rsidR="002869D0" w:rsidRPr="002869D0" w:rsidRDefault="002869D0" w:rsidP="002869D0">
      <w:pPr>
        <w:numPr>
          <w:ilvl w:val="0"/>
          <w:numId w:val="12"/>
        </w:numPr>
        <w:tabs>
          <w:tab w:val="left" w:pos="0"/>
        </w:tabs>
        <w:jc w:val="both"/>
        <w:rPr>
          <w:szCs w:val="28"/>
        </w:rPr>
      </w:pPr>
      <w:r w:rsidRPr="002869D0">
        <w:rPr>
          <w:szCs w:val="28"/>
        </w:rPr>
        <w:t>Устройство ямы для прыжков в длину (10 кв. м.) – 100%</w:t>
      </w:r>
    </w:p>
    <w:p w:rsidR="002869D0" w:rsidRPr="002869D0" w:rsidRDefault="002869D0" w:rsidP="002869D0">
      <w:pPr>
        <w:numPr>
          <w:ilvl w:val="0"/>
          <w:numId w:val="12"/>
        </w:numPr>
        <w:tabs>
          <w:tab w:val="left" w:pos="0"/>
        </w:tabs>
        <w:jc w:val="both"/>
        <w:rPr>
          <w:szCs w:val="28"/>
        </w:rPr>
      </w:pPr>
      <w:r w:rsidRPr="002869D0">
        <w:rPr>
          <w:szCs w:val="28"/>
        </w:rPr>
        <w:t>Устройство противоскользящего покрытия на лестничный марш                 (30 п.м.) – 100%</w:t>
      </w:r>
    </w:p>
    <w:p w:rsidR="002869D0" w:rsidRPr="002869D0" w:rsidRDefault="002869D0" w:rsidP="002869D0">
      <w:pPr>
        <w:numPr>
          <w:ilvl w:val="0"/>
          <w:numId w:val="12"/>
        </w:numPr>
        <w:tabs>
          <w:tab w:val="left" w:pos="0"/>
        </w:tabs>
        <w:jc w:val="both"/>
        <w:rPr>
          <w:szCs w:val="28"/>
        </w:rPr>
      </w:pPr>
      <w:r w:rsidRPr="002869D0">
        <w:rPr>
          <w:szCs w:val="28"/>
        </w:rPr>
        <w:t>Ремонт газонов (296 кв. м.) – 100%</w:t>
      </w:r>
    </w:p>
    <w:p w:rsidR="002869D0" w:rsidRPr="002869D0" w:rsidRDefault="002869D0" w:rsidP="002869D0">
      <w:pPr>
        <w:tabs>
          <w:tab w:val="left" w:pos="0"/>
        </w:tabs>
        <w:ind w:left="1144"/>
        <w:jc w:val="both"/>
        <w:rPr>
          <w:szCs w:val="28"/>
        </w:rPr>
      </w:pPr>
    </w:p>
    <w:p w:rsidR="002869D0" w:rsidRPr="002869D0" w:rsidRDefault="002869D0" w:rsidP="002869D0">
      <w:pPr>
        <w:tabs>
          <w:tab w:val="left" w:pos="0"/>
        </w:tabs>
        <w:ind w:left="1144"/>
        <w:jc w:val="both"/>
        <w:rPr>
          <w:szCs w:val="28"/>
        </w:rPr>
      </w:pPr>
    </w:p>
    <w:p w:rsidR="002869D0" w:rsidRPr="002869D0" w:rsidRDefault="002869D0" w:rsidP="002869D0">
      <w:pPr>
        <w:tabs>
          <w:tab w:val="left" w:pos="0"/>
        </w:tabs>
        <w:jc w:val="both"/>
        <w:rPr>
          <w:b/>
          <w:szCs w:val="28"/>
        </w:rPr>
      </w:pPr>
      <w:r w:rsidRPr="002869D0">
        <w:rPr>
          <w:b/>
          <w:szCs w:val="28"/>
        </w:rPr>
        <w:t xml:space="preserve">4. </w:t>
      </w:r>
      <w:r>
        <w:rPr>
          <w:b/>
          <w:szCs w:val="28"/>
        </w:rPr>
        <w:t xml:space="preserve">ул. Ярцевская, д.11, </w:t>
      </w:r>
      <w:r w:rsidRPr="002869D0">
        <w:rPr>
          <w:b/>
          <w:szCs w:val="28"/>
        </w:rPr>
        <w:t>корп.4 (школа №1293)</w:t>
      </w:r>
    </w:p>
    <w:p w:rsidR="002869D0" w:rsidRPr="002869D0" w:rsidRDefault="002869D0" w:rsidP="002869D0">
      <w:pPr>
        <w:numPr>
          <w:ilvl w:val="0"/>
          <w:numId w:val="13"/>
        </w:numPr>
        <w:tabs>
          <w:tab w:val="left" w:pos="0"/>
        </w:tabs>
        <w:jc w:val="both"/>
        <w:rPr>
          <w:szCs w:val="28"/>
        </w:rPr>
      </w:pPr>
      <w:r w:rsidRPr="002869D0">
        <w:rPr>
          <w:szCs w:val="28"/>
        </w:rPr>
        <w:t>Облицовка забора металлического поликарбонатом (820 кв. м.) - 100%</w:t>
      </w:r>
    </w:p>
    <w:p w:rsidR="002869D0" w:rsidRPr="002869D0" w:rsidRDefault="002869D0" w:rsidP="002869D0">
      <w:pPr>
        <w:numPr>
          <w:ilvl w:val="0"/>
          <w:numId w:val="13"/>
        </w:numPr>
        <w:tabs>
          <w:tab w:val="left" w:pos="0"/>
        </w:tabs>
        <w:jc w:val="both"/>
        <w:rPr>
          <w:szCs w:val="28"/>
        </w:rPr>
      </w:pPr>
      <w:r w:rsidRPr="002869D0">
        <w:rPr>
          <w:szCs w:val="28"/>
        </w:rPr>
        <w:t>Устройство асфальтобетонного покрытия (1169 кв. м.) – 100%</w:t>
      </w:r>
    </w:p>
    <w:p w:rsidR="002869D0" w:rsidRPr="002869D0" w:rsidRDefault="002869D0" w:rsidP="002869D0">
      <w:pPr>
        <w:numPr>
          <w:ilvl w:val="0"/>
          <w:numId w:val="13"/>
        </w:numPr>
        <w:tabs>
          <w:tab w:val="left" w:pos="0"/>
        </w:tabs>
        <w:jc w:val="both"/>
        <w:rPr>
          <w:szCs w:val="28"/>
        </w:rPr>
      </w:pPr>
      <w:r w:rsidRPr="002869D0">
        <w:rPr>
          <w:szCs w:val="28"/>
        </w:rPr>
        <w:t>Устройство наливного полиуретанового покрытия (1169 кв. м.) – 100%</w:t>
      </w:r>
    </w:p>
    <w:p w:rsidR="002869D0" w:rsidRPr="002869D0" w:rsidRDefault="002869D0" w:rsidP="002869D0">
      <w:pPr>
        <w:numPr>
          <w:ilvl w:val="0"/>
          <w:numId w:val="13"/>
        </w:numPr>
        <w:tabs>
          <w:tab w:val="left" w:pos="0"/>
        </w:tabs>
        <w:jc w:val="both"/>
        <w:rPr>
          <w:szCs w:val="28"/>
        </w:rPr>
      </w:pPr>
      <w:r w:rsidRPr="002869D0">
        <w:rPr>
          <w:szCs w:val="28"/>
        </w:rPr>
        <w:t>Устройство бордюрного камня садового (156 п. м.) – 100%</w:t>
      </w:r>
    </w:p>
    <w:p w:rsidR="002869D0" w:rsidRPr="002869D0" w:rsidRDefault="002869D0" w:rsidP="002869D0">
      <w:pPr>
        <w:numPr>
          <w:ilvl w:val="0"/>
          <w:numId w:val="13"/>
        </w:numPr>
        <w:tabs>
          <w:tab w:val="left" w:pos="0"/>
        </w:tabs>
        <w:jc w:val="both"/>
        <w:rPr>
          <w:szCs w:val="28"/>
        </w:rPr>
      </w:pPr>
      <w:r w:rsidRPr="002869D0">
        <w:rPr>
          <w:szCs w:val="28"/>
        </w:rPr>
        <w:t>Монтаж МАФ (69 шт.) – 100%</w:t>
      </w:r>
    </w:p>
    <w:p w:rsidR="002869D0" w:rsidRPr="002869D0" w:rsidRDefault="002869D0" w:rsidP="002869D0">
      <w:pPr>
        <w:numPr>
          <w:ilvl w:val="0"/>
          <w:numId w:val="13"/>
        </w:numPr>
        <w:tabs>
          <w:tab w:val="left" w:pos="0"/>
        </w:tabs>
        <w:jc w:val="both"/>
        <w:rPr>
          <w:szCs w:val="28"/>
        </w:rPr>
      </w:pPr>
      <w:r w:rsidRPr="002869D0">
        <w:rPr>
          <w:szCs w:val="28"/>
        </w:rPr>
        <w:t xml:space="preserve">Устройство цветников (2шт.) – 100% </w:t>
      </w:r>
    </w:p>
    <w:p w:rsidR="002869D0" w:rsidRPr="002869D0" w:rsidRDefault="002869D0" w:rsidP="002869D0">
      <w:pPr>
        <w:tabs>
          <w:tab w:val="left" w:pos="0"/>
        </w:tabs>
        <w:jc w:val="both"/>
        <w:rPr>
          <w:szCs w:val="28"/>
        </w:rPr>
      </w:pPr>
    </w:p>
    <w:p w:rsidR="002869D0" w:rsidRPr="002869D0" w:rsidRDefault="002869D0" w:rsidP="002869D0">
      <w:pPr>
        <w:tabs>
          <w:tab w:val="left" w:pos="0"/>
        </w:tabs>
        <w:jc w:val="both"/>
        <w:rPr>
          <w:szCs w:val="28"/>
        </w:rPr>
      </w:pPr>
      <w:r w:rsidRPr="002869D0">
        <w:rPr>
          <w:b/>
          <w:szCs w:val="28"/>
        </w:rPr>
        <w:t>По программе «Стимулирование управ»</w:t>
      </w:r>
      <w:r w:rsidRPr="002869D0">
        <w:rPr>
          <w:szCs w:val="28"/>
        </w:rPr>
        <w:t xml:space="preserve"> (</w:t>
      </w:r>
      <w:r w:rsidRPr="002869D0">
        <w:rPr>
          <w:b/>
          <w:szCs w:val="28"/>
        </w:rPr>
        <w:t>Дворовые территории)</w:t>
      </w:r>
    </w:p>
    <w:p w:rsidR="002869D0" w:rsidRPr="002869D0" w:rsidRDefault="002869D0" w:rsidP="002869D0">
      <w:pPr>
        <w:tabs>
          <w:tab w:val="left" w:pos="0"/>
        </w:tabs>
        <w:jc w:val="both"/>
        <w:rPr>
          <w:b/>
          <w:szCs w:val="28"/>
        </w:rPr>
      </w:pPr>
      <w:r w:rsidRPr="002869D0">
        <w:rPr>
          <w:b/>
          <w:szCs w:val="28"/>
        </w:rPr>
        <w:t>1. Академика Павлова д. 6/36</w:t>
      </w:r>
    </w:p>
    <w:p w:rsidR="002869D0" w:rsidRPr="002869D0" w:rsidRDefault="002869D0" w:rsidP="002869D0">
      <w:pPr>
        <w:numPr>
          <w:ilvl w:val="0"/>
          <w:numId w:val="14"/>
        </w:numPr>
        <w:tabs>
          <w:tab w:val="left" w:pos="0"/>
        </w:tabs>
        <w:jc w:val="both"/>
        <w:rPr>
          <w:szCs w:val="28"/>
        </w:rPr>
      </w:pPr>
      <w:r w:rsidRPr="002869D0">
        <w:rPr>
          <w:szCs w:val="28"/>
        </w:rPr>
        <w:t>Устройство асфальтобетонного покрытия (326 кв. м.) – 100%</w:t>
      </w:r>
    </w:p>
    <w:p w:rsidR="002869D0" w:rsidRPr="002869D0" w:rsidRDefault="00022F22" w:rsidP="002869D0">
      <w:pPr>
        <w:numPr>
          <w:ilvl w:val="0"/>
          <w:numId w:val="14"/>
        </w:numPr>
        <w:tabs>
          <w:tab w:val="left" w:pos="0"/>
        </w:tabs>
        <w:jc w:val="both"/>
        <w:rPr>
          <w:szCs w:val="28"/>
        </w:rPr>
      </w:pPr>
      <w:r>
        <w:rPr>
          <w:szCs w:val="28"/>
        </w:rPr>
        <w:t xml:space="preserve">Устройство </w:t>
      </w:r>
      <w:r w:rsidR="002869D0" w:rsidRPr="002869D0">
        <w:rPr>
          <w:szCs w:val="28"/>
        </w:rPr>
        <w:t>наливного полиуретанового покрытия (280 кв. м.) – 100%</w:t>
      </w:r>
    </w:p>
    <w:p w:rsidR="002869D0" w:rsidRPr="002869D0" w:rsidRDefault="002869D0" w:rsidP="002869D0">
      <w:pPr>
        <w:numPr>
          <w:ilvl w:val="0"/>
          <w:numId w:val="14"/>
        </w:numPr>
        <w:tabs>
          <w:tab w:val="left" w:pos="0"/>
        </w:tabs>
        <w:jc w:val="both"/>
        <w:rPr>
          <w:szCs w:val="28"/>
        </w:rPr>
      </w:pPr>
      <w:r w:rsidRPr="002869D0">
        <w:rPr>
          <w:szCs w:val="28"/>
        </w:rPr>
        <w:t>Ремонт газонов (300 кв. м.) – 100%</w:t>
      </w:r>
    </w:p>
    <w:p w:rsidR="002869D0" w:rsidRPr="002869D0" w:rsidRDefault="002869D0" w:rsidP="002869D0">
      <w:pPr>
        <w:numPr>
          <w:ilvl w:val="0"/>
          <w:numId w:val="14"/>
        </w:numPr>
        <w:tabs>
          <w:tab w:val="left" w:pos="0"/>
        </w:tabs>
        <w:jc w:val="both"/>
        <w:rPr>
          <w:szCs w:val="28"/>
        </w:rPr>
      </w:pPr>
      <w:r w:rsidRPr="002869D0">
        <w:rPr>
          <w:szCs w:val="28"/>
        </w:rPr>
        <w:t>Замена бордюрного камня (126 п. м.) – 100%</w:t>
      </w:r>
    </w:p>
    <w:p w:rsidR="002869D0" w:rsidRPr="002869D0" w:rsidRDefault="00022F22" w:rsidP="002869D0">
      <w:pPr>
        <w:numPr>
          <w:ilvl w:val="0"/>
          <w:numId w:val="14"/>
        </w:numPr>
        <w:tabs>
          <w:tab w:val="left" w:pos="0"/>
        </w:tabs>
        <w:jc w:val="both"/>
        <w:rPr>
          <w:szCs w:val="28"/>
        </w:rPr>
      </w:pPr>
      <w:r>
        <w:rPr>
          <w:szCs w:val="28"/>
        </w:rPr>
        <w:t xml:space="preserve">Монтаж МАФ </w:t>
      </w:r>
      <w:r w:rsidR="002869D0" w:rsidRPr="002869D0">
        <w:rPr>
          <w:szCs w:val="28"/>
        </w:rPr>
        <w:t>(15 шт.) – 100%</w:t>
      </w:r>
    </w:p>
    <w:p w:rsidR="002869D0" w:rsidRPr="002869D0" w:rsidRDefault="002869D0" w:rsidP="002869D0">
      <w:pPr>
        <w:numPr>
          <w:ilvl w:val="0"/>
          <w:numId w:val="14"/>
        </w:numPr>
        <w:tabs>
          <w:tab w:val="left" w:pos="0"/>
        </w:tabs>
        <w:jc w:val="both"/>
        <w:rPr>
          <w:szCs w:val="28"/>
        </w:rPr>
      </w:pPr>
      <w:r w:rsidRPr="002869D0">
        <w:rPr>
          <w:szCs w:val="28"/>
        </w:rPr>
        <w:t>Устройство газонного ограждения (250 кв. м.) – 100%</w:t>
      </w:r>
    </w:p>
    <w:p w:rsidR="002869D0" w:rsidRPr="002869D0" w:rsidRDefault="002869D0" w:rsidP="002869D0">
      <w:pPr>
        <w:tabs>
          <w:tab w:val="left" w:pos="0"/>
        </w:tabs>
        <w:jc w:val="both"/>
        <w:rPr>
          <w:b/>
          <w:szCs w:val="28"/>
        </w:rPr>
      </w:pPr>
    </w:p>
    <w:p w:rsidR="002869D0" w:rsidRPr="002869D0" w:rsidRDefault="002869D0" w:rsidP="002869D0">
      <w:pPr>
        <w:tabs>
          <w:tab w:val="left" w:pos="0"/>
        </w:tabs>
        <w:jc w:val="both"/>
        <w:rPr>
          <w:b/>
          <w:szCs w:val="28"/>
        </w:rPr>
      </w:pPr>
      <w:r w:rsidRPr="002869D0">
        <w:rPr>
          <w:b/>
          <w:szCs w:val="28"/>
        </w:rPr>
        <w:t>2. Кунцевская д.8 к.1</w:t>
      </w:r>
    </w:p>
    <w:p w:rsidR="002869D0" w:rsidRPr="002869D0" w:rsidRDefault="002869D0" w:rsidP="002869D0">
      <w:pPr>
        <w:numPr>
          <w:ilvl w:val="0"/>
          <w:numId w:val="15"/>
        </w:numPr>
        <w:tabs>
          <w:tab w:val="left" w:pos="0"/>
        </w:tabs>
        <w:jc w:val="both"/>
        <w:rPr>
          <w:szCs w:val="28"/>
        </w:rPr>
      </w:pPr>
      <w:r w:rsidRPr="002869D0">
        <w:rPr>
          <w:szCs w:val="28"/>
        </w:rPr>
        <w:t>Устройство асфальтобетонного покрытия (4717 кв. м.) – 100%</w:t>
      </w:r>
    </w:p>
    <w:p w:rsidR="002869D0" w:rsidRPr="002869D0" w:rsidRDefault="002869D0" w:rsidP="002869D0">
      <w:pPr>
        <w:numPr>
          <w:ilvl w:val="0"/>
          <w:numId w:val="15"/>
        </w:numPr>
        <w:tabs>
          <w:tab w:val="left" w:pos="0"/>
        </w:tabs>
        <w:jc w:val="both"/>
        <w:rPr>
          <w:szCs w:val="28"/>
        </w:rPr>
      </w:pPr>
      <w:r w:rsidRPr="002869D0">
        <w:rPr>
          <w:szCs w:val="28"/>
        </w:rPr>
        <w:t>Устройство наливного полиуретанового покрытия (510 кв. м.) – 100%</w:t>
      </w:r>
    </w:p>
    <w:p w:rsidR="002869D0" w:rsidRPr="002869D0" w:rsidRDefault="002869D0" w:rsidP="002869D0">
      <w:pPr>
        <w:numPr>
          <w:ilvl w:val="0"/>
          <w:numId w:val="15"/>
        </w:numPr>
        <w:tabs>
          <w:tab w:val="left" w:pos="0"/>
        </w:tabs>
        <w:jc w:val="both"/>
        <w:rPr>
          <w:szCs w:val="28"/>
        </w:rPr>
      </w:pPr>
      <w:r w:rsidRPr="002869D0">
        <w:rPr>
          <w:szCs w:val="28"/>
        </w:rPr>
        <w:t>Устройство бордюрного камня (220 п. м.) -100%</w:t>
      </w:r>
    </w:p>
    <w:p w:rsidR="002869D0" w:rsidRPr="002869D0" w:rsidRDefault="002869D0" w:rsidP="002869D0">
      <w:pPr>
        <w:numPr>
          <w:ilvl w:val="0"/>
          <w:numId w:val="15"/>
        </w:numPr>
        <w:tabs>
          <w:tab w:val="left" w:pos="0"/>
        </w:tabs>
        <w:jc w:val="both"/>
        <w:rPr>
          <w:szCs w:val="28"/>
        </w:rPr>
      </w:pPr>
      <w:r w:rsidRPr="002869D0">
        <w:rPr>
          <w:szCs w:val="28"/>
        </w:rPr>
        <w:t>Монтаж МАФ (19шт.) – 100%</w:t>
      </w:r>
    </w:p>
    <w:p w:rsidR="002869D0" w:rsidRPr="002869D0" w:rsidRDefault="002869D0" w:rsidP="002869D0">
      <w:pPr>
        <w:numPr>
          <w:ilvl w:val="0"/>
          <w:numId w:val="15"/>
        </w:numPr>
        <w:tabs>
          <w:tab w:val="left" w:pos="0"/>
        </w:tabs>
        <w:jc w:val="both"/>
        <w:rPr>
          <w:szCs w:val="28"/>
        </w:rPr>
      </w:pPr>
      <w:r w:rsidRPr="002869D0">
        <w:rPr>
          <w:szCs w:val="28"/>
        </w:rPr>
        <w:t>Ремонт газонов (200 кв. м.) – 100%</w:t>
      </w:r>
    </w:p>
    <w:p w:rsidR="002869D0" w:rsidRPr="002869D0" w:rsidRDefault="002869D0" w:rsidP="002869D0">
      <w:pPr>
        <w:tabs>
          <w:tab w:val="left" w:pos="0"/>
        </w:tabs>
        <w:ind w:left="1080"/>
        <w:jc w:val="both"/>
        <w:rPr>
          <w:szCs w:val="28"/>
        </w:rPr>
      </w:pPr>
    </w:p>
    <w:p w:rsidR="002869D0" w:rsidRPr="002869D0" w:rsidRDefault="002869D0" w:rsidP="002869D0">
      <w:pPr>
        <w:tabs>
          <w:tab w:val="left" w:pos="0"/>
        </w:tabs>
        <w:jc w:val="both"/>
        <w:rPr>
          <w:b/>
          <w:szCs w:val="28"/>
        </w:rPr>
      </w:pPr>
      <w:r w:rsidRPr="002869D0">
        <w:rPr>
          <w:b/>
          <w:szCs w:val="28"/>
        </w:rPr>
        <w:t>3. Новорублевская ул., д.7-11 (поселок Рублево)</w:t>
      </w:r>
    </w:p>
    <w:p w:rsidR="002869D0" w:rsidRPr="002869D0" w:rsidRDefault="002869D0" w:rsidP="002869D0">
      <w:pPr>
        <w:numPr>
          <w:ilvl w:val="0"/>
          <w:numId w:val="16"/>
        </w:numPr>
        <w:tabs>
          <w:tab w:val="left" w:pos="0"/>
        </w:tabs>
        <w:jc w:val="both"/>
        <w:rPr>
          <w:szCs w:val="28"/>
        </w:rPr>
      </w:pPr>
      <w:r w:rsidRPr="002869D0">
        <w:rPr>
          <w:szCs w:val="28"/>
        </w:rPr>
        <w:t>Устройство асфальтобетонного покрытия (354 кв. м.) – 100%</w:t>
      </w:r>
    </w:p>
    <w:p w:rsidR="002869D0" w:rsidRPr="002869D0" w:rsidRDefault="00022F22" w:rsidP="002869D0">
      <w:pPr>
        <w:numPr>
          <w:ilvl w:val="0"/>
          <w:numId w:val="16"/>
        </w:numPr>
        <w:tabs>
          <w:tab w:val="left" w:pos="0"/>
        </w:tabs>
        <w:jc w:val="both"/>
        <w:rPr>
          <w:szCs w:val="28"/>
        </w:rPr>
      </w:pPr>
      <w:r>
        <w:rPr>
          <w:szCs w:val="28"/>
        </w:rPr>
        <w:t>Устройство</w:t>
      </w:r>
      <w:r w:rsidR="002869D0" w:rsidRPr="002869D0">
        <w:rPr>
          <w:szCs w:val="28"/>
        </w:rPr>
        <w:t xml:space="preserve"> наливного полиуретанового покрытия (195 кв. м.) – 100%</w:t>
      </w:r>
    </w:p>
    <w:p w:rsidR="002869D0" w:rsidRPr="002869D0" w:rsidRDefault="002869D0" w:rsidP="002869D0">
      <w:pPr>
        <w:numPr>
          <w:ilvl w:val="0"/>
          <w:numId w:val="16"/>
        </w:numPr>
        <w:tabs>
          <w:tab w:val="left" w:pos="0"/>
        </w:tabs>
        <w:jc w:val="both"/>
        <w:rPr>
          <w:szCs w:val="28"/>
        </w:rPr>
      </w:pPr>
      <w:r w:rsidRPr="002869D0">
        <w:rPr>
          <w:szCs w:val="28"/>
        </w:rPr>
        <w:t>Ремонт газонов (1500 кв. м.) – 100%</w:t>
      </w:r>
    </w:p>
    <w:p w:rsidR="002869D0" w:rsidRPr="002869D0" w:rsidRDefault="002869D0" w:rsidP="002869D0">
      <w:pPr>
        <w:numPr>
          <w:ilvl w:val="0"/>
          <w:numId w:val="16"/>
        </w:numPr>
        <w:tabs>
          <w:tab w:val="left" w:pos="0"/>
        </w:tabs>
        <w:jc w:val="both"/>
        <w:rPr>
          <w:szCs w:val="28"/>
        </w:rPr>
      </w:pPr>
      <w:r w:rsidRPr="002869D0">
        <w:rPr>
          <w:szCs w:val="28"/>
        </w:rPr>
        <w:t>Устройство бордюрного камня (160 п. м.) – 100%</w:t>
      </w:r>
    </w:p>
    <w:p w:rsidR="002869D0" w:rsidRPr="002869D0" w:rsidRDefault="002869D0" w:rsidP="002869D0">
      <w:pPr>
        <w:numPr>
          <w:ilvl w:val="0"/>
          <w:numId w:val="16"/>
        </w:numPr>
        <w:tabs>
          <w:tab w:val="left" w:pos="0"/>
        </w:tabs>
        <w:jc w:val="both"/>
        <w:rPr>
          <w:szCs w:val="28"/>
        </w:rPr>
      </w:pPr>
      <w:r w:rsidRPr="002869D0">
        <w:rPr>
          <w:szCs w:val="28"/>
        </w:rPr>
        <w:t>Монтаж МАФ (21шт.) – 100%</w:t>
      </w:r>
    </w:p>
    <w:p w:rsidR="002869D0" w:rsidRPr="002869D0" w:rsidRDefault="002869D0" w:rsidP="002869D0">
      <w:pPr>
        <w:tabs>
          <w:tab w:val="left" w:pos="0"/>
        </w:tabs>
        <w:ind w:firstLine="993"/>
        <w:jc w:val="both"/>
        <w:rPr>
          <w:b/>
          <w:szCs w:val="28"/>
        </w:rPr>
      </w:pPr>
    </w:p>
    <w:p w:rsidR="002869D0" w:rsidRPr="002869D0" w:rsidRDefault="002869D0" w:rsidP="002869D0">
      <w:pPr>
        <w:tabs>
          <w:tab w:val="left" w:pos="0"/>
        </w:tabs>
        <w:ind w:firstLine="993"/>
        <w:jc w:val="both"/>
        <w:rPr>
          <w:b/>
          <w:szCs w:val="28"/>
        </w:rPr>
      </w:pPr>
      <w:r w:rsidRPr="002869D0">
        <w:rPr>
          <w:b/>
          <w:szCs w:val="28"/>
        </w:rPr>
        <w:t>Данная площадка участвовала в номинации «Самая благоустроенная территория спортивного объекта». Благодарственное письмо от Мэра Москвы коллективу управы района Кунцево за активное участие в реализации программ комплексного благоустройства территории и объектов социально-культурного назначения в Москве в 2016 году.</w:t>
      </w:r>
    </w:p>
    <w:p w:rsidR="002869D0" w:rsidRPr="002869D0" w:rsidRDefault="002869D0" w:rsidP="002869D0">
      <w:pPr>
        <w:tabs>
          <w:tab w:val="left" w:pos="0"/>
        </w:tabs>
        <w:jc w:val="both"/>
        <w:rPr>
          <w:b/>
          <w:szCs w:val="28"/>
        </w:rPr>
      </w:pPr>
    </w:p>
    <w:p w:rsidR="002869D0" w:rsidRPr="002869D0" w:rsidRDefault="002869D0" w:rsidP="002869D0">
      <w:pPr>
        <w:tabs>
          <w:tab w:val="left" w:pos="0"/>
        </w:tabs>
        <w:jc w:val="both"/>
        <w:rPr>
          <w:b/>
          <w:szCs w:val="28"/>
        </w:rPr>
      </w:pPr>
      <w:r w:rsidRPr="002869D0">
        <w:rPr>
          <w:b/>
          <w:szCs w:val="28"/>
        </w:rPr>
        <w:t>4. Молдавская д.2 к.1</w:t>
      </w:r>
    </w:p>
    <w:p w:rsidR="002869D0" w:rsidRPr="002869D0" w:rsidRDefault="002869D0" w:rsidP="002869D0">
      <w:pPr>
        <w:numPr>
          <w:ilvl w:val="0"/>
          <w:numId w:val="14"/>
        </w:numPr>
        <w:tabs>
          <w:tab w:val="left" w:pos="0"/>
        </w:tabs>
        <w:jc w:val="both"/>
        <w:rPr>
          <w:szCs w:val="28"/>
        </w:rPr>
      </w:pPr>
      <w:r w:rsidRPr="002869D0">
        <w:rPr>
          <w:szCs w:val="28"/>
        </w:rPr>
        <w:t>Устройство асфальтобетонного покрытия (325 кв. м.) – 100%</w:t>
      </w:r>
    </w:p>
    <w:p w:rsidR="002869D0" w:rsidRPr="002869D0" w:rsidRDefault="00022F22" w:rsidP="002869D0">
      <w:pPr>
        <w:numPr>
          <w:ilvl w:val="0"/>
          <w:numId w:val="14"/>
        </w:numPr>
        <w:tabs>
          <w:tab w:val="left" w:pos="0"/>
        </w:tabs>
        <w:jc w:val="both"/>
        <w:rPr>
          <w:szCs w:val="28"/>
        </w:rPr>
      </w:pPr>
      <w:r>
        <w:rPr>
          <w:szCs w:val="28"/>
        </w:rPr>
        <w:t xml:space="preserve">Устройство </w:t>
      </w:r>
      <w:r w:rsidR="002869D0" w:rsidRPr="002869D0">
        <w:rPr>
          <w:szCs w:val="28"/>
        </w:rPr>
        <w:t>наливного полиуретанового покрытия (200 кв. м.) – 100%</w:t>
      </w:r>
    </w:p>
    <w:p w:rsidR="002869D0" w:rsidRPr="002869D0" w:rsidRDefault="002869D0" w:rsidP="002869D0">
      <w:pPr>
        <w:numPr>
          <w:ilvl w:val="0"/>
          <w:numId w:val="14"/>
        </w:numPr>
        <w:tabs>
          <w:tab w:val="left" w:pos="0"/>
        </w:tabs>
        <w:jc w:val="both"/>
        <w:rPr>
          <w:szCs w:val="28"/>
        </w:rPr>
      </w:pPr>
      <w:r w:rsidRPr="002869D0">
        <w:rPr>
          <w:szCs w:val="28"/>
        </w:rPr>
        <w:t>Ремонт газонов (8210 кв. м.) – 100%</w:t>
      </w:r>
    </w:p>
    <w:p w:rsidR="002869D0" w:rsidRPr="002869D0" w:rsidRDefault="002869D0" w:rsidP="002869D0">
      <w:pPr>
        <w:numPr>
          <w:ilvl w:val="0"/>
          <w:numId w:val="14"/>
        </w:numPr>
        <w:tabs>
          <w:tab w:val="left" w:pos="0"/>
        </w:tabs>
        <w:jc w:val="both"/>
        <w:rPr>
          <w:szCs w:val="28"/>
        </w:rPr>
      </w:pPr>
      <w:r w:rsidRPr="002869D0">
        <w:rPr>
          <w:szCs w:val="28"/>
        </w:rPr>
        <w:t>Замена бордюрного камня (760 п. м.) – 100%</w:t>
      </w:r>
    </w:p>
    <w:p w:rsidR="002869D0" w:rsidRPr="002869D0" w:rsidRDefault="00022F22" w:rsidP="002869D0">
      <w:pPr>
        <w:numPr>
          <w:ilvl w:val="0"/>
          <w:numId w:val="14"/>
        </w:numPr>
        <w:tabs>
          <w:tab w:val="left" w:pos="0"/>
        </w:tabs>
        <w:jc w:val="both"/>
        <w:rPr>
          <w:szCs w:val="28"/>
        </w:rPr>
      </w:pPr>
      <w:r>
        <w:rPr>
          <w:szCs w:val="28"/>
        </w:rPr>
        <w:t xml:space="preserve">Монтаж МАФ </w:t>
      </w:r>
      <w:r w:rsidR="002869D0" w:rsidRPr="002869D0">
        <w:rPr>
          <w:szCs w:val="28"/>
        </w:rPr>
        <w:t>(31 шт.) – 100%</w:t>
      </w:r>
    </w:p>
    <w:p w:rsidR="002869D0" w:rsidRPr="002869D0" w:rsidRDefault="002869D0" w:rsidP="002869D0">
      <w:pPr>
        <w:numPr>
          <w:ilvl w:val="0"/>
          <w:numId w:val="14"/>
        </w:numPr>
        <w:tabs>
          <w:tab w:val="left" w:pos="0"/>
        </w:tabs>
        <w:jc w:val="both"/>
        <w:rPr>
          <w:szCs w:val="28"/>
        </w:rPr>
      </w:pPr>
      <w:r w:rsidRPr="002869D0">
        <w:rPr>
          <w:szCs w:val="28"/>
        </w:rPr>
        <w:t>Устройство газонного ограждения (650 п. м.) – 100%</w:t>
      </w:r>
    </w:p>
    <w:p w:rsidR="002869D0" w:rsidRPr="002869D0" w:rsidRDefault="002869D0" w:rsidP="002869D0">
      <w:pPr>
        <w:tabs>
          <w:tab w:val="left" w:pos="0"/>
        </w:tabs>
        <w:ind w:left="786"/>
        <w:jc w:val="both"/>
        <w:rPr>
          <w:szCs w:val="28"/>
        </w:rPr>
      </w:pPr>
    </w:p>
    <w:p w:rsidR="002869D0" w:rsidRPr="002869D0" w:rsidRDefault="002869D0" w:rsidP="002869D0">
      <w:pPr>
        <w:tabs>
          <w:tab w:val="left" w:pos="0"/>
        </w:tabs>
        <w:jc w:val="both"/>
        <w:rPr>
          <w:b/>
          <w:szCs w:val="28"/>
        </w:rPr>
      </w:pPr>
      <w:r w:rsidRPr="002869D0">
        <w:rPr>
          <w:b/>
          <w:szCs w:val="28"/>
        </w:rPr>
        <w:t>5. Рублевское шоссе д.91 к.4</w:t>
      </w:r>
    </w:p>
    <w:p w:rsidR="002869D0" w:rsidRPr="002869D0" w:rsidRDefault="002869D0" w:rsidP="002869D0">
      <w:pPr>
        <w:numPr>
          <w:ilvl w:val="0"/>
          <w:numId w:val="14"/>
        </w:numPr>
        <w:tabs>
          <w:tab w:val="left" w:pos="0"/>
        </w:tabs>
        <w:jc w:val="both"/>
        <w:rPr>
          <w:szCs w:val="28"/>
        </w:rPr>
      </w:pPr>
      <w:r w:rsidRPr="002869D0">
        <w:rPr>
          <w:szCs w:val="28"/>
        </w:rPr>
        <w:t>Ремонт газонов (900 кв. м.) – 100%</w:t>
      </w:r>
    </w:p>
    <w:p w:rsidR="002869D0" w:rsidRPr="002869D0" w:rsidRDefault="002869D0" w:rsidP="002869D0">
      <w:pPr>
        <w:numPr>
          <w:ilvl w:val="0"/>
          <w:numId w:val="14"/>
        </w:numPr>
        <w:tabs>
          <w:tab w:val="left" w:pos="0"/>
        </w:tabs>
        <w:jc w:val="both"/>
        <w:rPr>
          <w:szCs w:val="28"/>
        </w:rPr>
      </w:pPr>
      <w:r w:rsidRPr="002869D0">
        <w:rPr>
          <w:szCs w:val="28"/>
        </w:rPr>
        <w:t>Устройство газонного ограждения (70 п. м.) – 100%</w:t>
      </w:r>
    </w:p>
    <w:p w:rsidR="002869D0" w:rsidRPr="002869D0" w:rsidRDefault="002869D0" w:rsidP="002869D0">
      <w:pPr>
        <w:tabs>
          <w:tab w:val="left" w:pos="0"/>
        </w:tabs>
        <w:ind w:left="786"/>
        <w:jc w:val="both"/>
        <w:rPr>
          <w:szCs w:val="28"/>
        </w:rPr>
      </w:pPr>
    </w:p>
    <w:p w:rsidR="002869D0" w:rsidRPr="002869D0" w:rsidRDefault="002869D0" w:rsidP="002869D0">
      <w:pPr>
        <w:tabs>
          <w:tab w:val="left" w:pos="0"/>
        </w:tabs>
        <w:jc w:val="both"/>
        <w:rPr>
          <w:b/>
          <w:szCs w:val="28"/>
        </w:rPr>
      </w:pPr>
      <w:r w:rsidRPr="002869D0">
        <w:rPr>
          <w:b/>
          <w:szCs w:val="28"/>
        </w:rPr>
        <w:t>6. Рублевское шоссе д.22 к.1, д.24 к.2</w:t>
      </w:r>
    </w:p>
    <w:p w:rsidR="002869D0" w:rsidRPr="002869D0" w:rsidRDefault="002869D0" w:rsidP="002869D0">
      <w:pPr>
        <w:numPr>
          <w:ilvl w:val="0"/>
          <w:numId w:val="14"/>
        </w:numPr>
        <w:tabs>
          <w:tab w:val="left" w:pos="0"/>
        </w:tabs>
        <w:jc w:val="both"/>
        <w:rPr>
          <w:szCs w:val="28"/>
        </w:rPr>
      </w:pPr>
      <w:r w:rsidRPr="002869D0">
        <w:rPr>
          <w:szCs w:val="28"/>
        </w:rPr>
        <w:t>Устройство асфальтобетонного покрытия (1500 кв. м.) – 100%</w:t>
      </w:r>
    </w:p>
    <w:p w:rsidR="002869D0" w:rsidRPr="002869D0" w:rsidRDefault="00022F22" w:rsidP="002869D0">
      <w:pPr>
        <w:numPr>
          <w:ilvl w:val="0"/>
          <w:numId w:val="14"/>
        </w:numPr>
        <w:tabs>
          <w:tab w:val="left" w:pos="0"/>
        </w:tabs>
        <w:jc w:val="both"/>
        <w:rPr>
          <w:szCs w:val="28"/>
        </w:rPr>
      </w:pPr>
      <w:r>
        <w:rPr>
          <w:szCs w:val="28"/>
        </w:rPr>
        <w:t>Устройство</w:t>
      </w:r>
      <w:r w:rsidR="002869D0" w:rsidRPr="002869D0">
        <w:rPr>
          <w:szCs w:val="28"/>
        </w:rPr>
        <w:t xml:space="preserve"> наливного полиуретанового покрытия (1200 кв. м.) – 100%</w:t>
      </w:r>
    </w:p>
    <w:p w:rsidR="002869D0" w:rsidRPr="002869D0" w:rsidRDefault="002869D0" w:rsidP="002869D0">
      <w:pPr>
        <w:numPr>
          <w:ilvl w:val="0"/>
          <w:numId w:val="14"/>
        </w:numPr>
        <w:tabs>
          <w:tab w:val="left" w:pos="0"/>
        </w:tabs>
        <w:jc w:val="both"/>
        <w:rPr>
          <w:szCs w:val="28"/>
        </w:rPr>
      </w:pPr>
      <w:r w:rsidRPr="002869D0">
        <w:rPr>
          <w:szCs w:val="28"/>
        </w:rPr>
        <w:t>Ремонт газонов (600 кв. м.) – 100%</w:t>
      </w:r>
    </w:p>
    <w:p w:rsidR="002869D0" w:rsidRPr="002869D0" w:rsidRDefault="002869D0" w:rsidP="002869D0">
      <w:pPr>
        <w:numPr>
          <w:ilvl w:val="0"/>
          <w:numId w:val="14"/>
        </w:numPr>
        <w:tabs>
          <w:tab w:val="left" w:pos="0"/>
        </w:tabs>
        <w:jc w:val="both"/>
        <w:rPr>
          <w:szCs w:val="28"/>
        </w:rPr>
      </w:pPr>
      <w:r w:rsidRPr="002869D0">
        <w:rPr>
          <w:szCs w:val="28"/>
        </w:rPr>
        <w:t>Замена бордюрного камня (760 п. м.) – 100%</w:t>
      </w:r>
    </w:p>
    <w:p w:rsidR="002869D0" w:rsidRPr="002869D0" w:rsidRDefault="00022F22" w:rsidP="002869D0">
      <w:pPr>
        <w:numPr>
          <w:ilvl w:val="0"/>
          <w:numId w:val="14"/>
        </w:numPr>
        <w:tabs>
          <w:tab w:val="left" w:pos="0"/>
        </w:tabs>
        <w:jc w:val="both"/>
        <w:rPr>
          <w:szCs w:val="28"/>
        </w:rPr>
      </w:pPr>
      <w:r>
        <w:rPr>
          <w:szCs w:val="28"/>
        </w:rPr>
        <w:t xml:space="preserve">Монтаж МАФ </w:t>
      </w:r>
      <w:r w:rsidR="002869D0" w:rsidRPr="002869D0">
        <w:rPr>
          <w:szCs w:val="28"/>
        </w:rPr>
        <w:t>(60 шт.) – 100%</w:t>
      </w:r>
    </w:p>
    <w:p w:rsidR="002869D0" w:rsidRPr="002869D0" w:rsidRDefault="002869D0" w:rsidP="002869D0">
      <w:pPr>
        <w:numPr>
          <w:ilvl w:val="0"/>
          <w:numId w:val="14"/>
        </w:numPr>
        <w:tabs>
          <w:tab w:val="left" w:pos="0"/>
        </w:tabs>
        <w:jc w:val="both"/>
        <w:rPr>
          <w:szCs w:val="28"/>
        </w:rPr>
      </w:pPr>
      <w:r w:rsidRPr="002869D0">
        <w:rPr>
          <w:szCs w:val="28"/>
        </w:rPr>
        <w:t>Устройство газонного ограждения (300 п. м.) – 100%</w:t>
      </w:r>
    </w:p>
    <w:p w:rsidR="002869D0" w:rsidRPr="002869D0" w:rsidRDefault="002869D0" w:rsidP="002869D0">
      <w:pPr>
        <w:tabs>
          <w:tab w:val="left" w:pos="0"/>
        </w:tabs>
        <w:jc w:val="both"/>
        <w:rPr>
          <w:b/>
          <w:szCs w:val="28"/>
        </w:rPr>
      </w:pPr>
    </w:p>
    <w:p w:rsidR="002869D0" w:rsidRPr="002869D0" w:rsidRDefault="002869D0" w:rsidP="002869D0">
      <w:pPr>
        <w:tabs>
          <w:tab w:val="left" w:pos="0"/>
        </w:tabs>
        <w:jc w:val="both"/>
        <w:rPr>
          <w:szCs w:val="28"/>
        </w:rPr>
      </w:pPr>
      <w:r w:rsidRPr="002869D0">
        <w:rPr>
          <w:b/>
          <w:szCs w:val="28"/>
        </w:rPr>
        <w:t>По программе «Стимулирование управ»</w:t>
      </w:r>
      <w:r w:rsidRPr="002869D0">
        <w:rPr>
          <w:szCs w:val="28"/>
        </w:rPr>
        <w:t xml:space="preserve"> (</w:t>
      </w:r>
      <w:r w:rsidRPr="002869D0">
        <w:rPr>
          <w:b/>
          <w:szCs w:val="28"/>
        </w:rPr>
        <w:t>Содержание и благоустройство придомовой территории)</w:t>
      </w:r>
    </w:p>
    <w:p w:rsidR="002869D0" w:rsidRPr="002869D0" w:rsidRDefault="002869D0" w:rsidP="002869D0">
      <w:pPr>
        <w:tabs>
          <w:tab w:val="left" w:pos="0"/>
        </w:tabs>
        <w:jc w:val="both"/>
        <w:rPr>
          <w:szCs w:val="28"/>
        </w:rPr>
      </w:pPr>
      <w:r w:rsidRPr="002869D0">
        <w:rPr>
          <w:szCs w:val="28"/>
        </w:rPr>
        <w:t>По выше указанной программе произведены работы:</w:t>
      </w:r>
    </w:p>
    <w:p w:rsidR="002869D0" w:rsidRPr="002869D0" w:rsidRDefault="002869D0" w:rsidP="002869D0">
      <w:pPr>
        <w:numPr>
          <w:ilvl w:val="0"/>
          <w:numId w:val="18"/>
        </w:numPr>
        <w:tabs>
          <w:tab w:val="left" w:pos="0"/>
        </w:tabs>
        <w:jc w:val="both"/>
        <w:rPr>
          <w:szCs w:val="28"/>
        </w:rPr>
      </w:pPr>
      <w:r w:rsidRPr="002869D0">
        <w:rPr>
          <w:szCs w:val="28"/>
        </w:rPr>
        <w:t>По ямочному ремонту на дворовых территори</w:t>
      </w:r>
      <w:r w:rsidR="00022F22">
        <w:rPr>
          <w:szCs w:val="28"/>
        </w:rPr>
        <w:t>ях в объеме – 2995 кв.м., а так</w:t>
      </w:r>
      <w:r w:rsidRPr="002869D0">
        <w:rPr>
          <w:szCs w:val="28"/>
        </w:rPr>
        <w:t xml:space="preserve">же по локальному ремонту АБП в объеме – 4100 кв.м.  </w:t>
      </w:r>
    </w:p>
    <w:p w:rsidR="002869D0" w:rsidRPr="002869D0" w:rsidRDefault="002869D0" w:rsidP="002869D0">
      <w:pPr>
        <w:numPr>
          <w:ilvl w:val="0"/>
          <w:numId w:val="18"/>
        </w:numPr>
        <w:tabs>
          <w:tab w:val="left" w:pos="0"/>
        </w:tabs>
        <w:jc w:val="both"/>
        <w:rPr>
          <w:szCs w:val="28"/>
        </w:rPr>
      </w:pPr>
      <w:r w:rsidRPr="002869D0">
        <w:rPr>
          <w:szCs w:val="28"/>
        </w:rPr>
        <w:lastRenderedPageBreak/>
        <w:t>Установке газонного ограждения на дворовых территориях в количестве – 1200 п.</w:t>
      </w:r>
      <w:proofErr w:type="gramStart"/>
      <w:r w:rsidRPr="002869D0">
        <w:rPr>
          <w:szCs w:val="28"/>
        </w:rPr>
        <w:t>м</w:t>
      </w:r>
      <w:proofErr w:type="gramEnd"/>
      <w:r w:rsidRPr="002869D0">
        <w:rPr>
          <w:szCs w:val="28"/>
        </w:rPr>
        <w:t>.</w:t>
      </w:r>
    </w:p>
    <w:p w:rsidR="002869D0" w:rsidRPr="002869D0" w:rsidRDefault="002869D0" w:rsidP="002869D0">
      <w:pPr>
        <w:numPr>
          <w:ilvl w:val="0"/>
          <w:numId w:val="18"/>
        </w:numPr>
        <w:tabs>
          <w:tab w:val="left" w:pos="0"/>
        </w:tabs>
        <w:jc w:val="both"/>
        <w:rPr>
          <w:szCs w:val="28"/>
        </w:rPr>
      </w:pPr>
      <w:r w:rsidRPr="002869D0">
        <w:rPr>
          <w:szCs w:val="28"/>
        </w:rPr>
        <w:t>Установке 800 урн и 250 лавок</w:t>
      </w:r>
    </w:p>
    <w:p w:rsidR="002869D0" w:rsidRPr="002869D0" w:rsidRDefault="002869D0" w:rsidP="002869D0">
      <w:pPr>
        <w:numPr>
          <w:ilvl w:val="0"/>
          <w:numId w:val="18"/>
        </w:numPr>
        <w:tabs>
          <w:tab w:val="left" w:pos="0"/>
        </w:tabs>
        <w:jc w:val="both"/>
        <w:rPr>
          <w:szCs w:val="28"/>
        </w:rPr>
      </w:pPr>
      <w:r w:rsidRPr="002869D0">
        <w:rPr>
          <w:szCs w:val="28"/>
        </w:rPr>
        <w:t>Частичное восстановление газонов – 8300 кв.м.</w:t>
      </w:r>
    </w:p>
    <w:p w:rsidR="002869D0" w:rsidRPr="002869D0" w:rsidRDefault="002869D0" w:rsidP="002869D0">
      <w:pPr>
        <w:numPr>
          <w:ilvl w:val="0"/>
          <w:numId w:val="18"/>
        </w:numPr>
        <w:tabs>
          <w:tab w:val="left" w:pos="0"/>
        </w:tabs>
        <w:jc w:val="both"/>
        <w:rPr>
          <w:szCs w:val="28"/>
        </w:rPr>
      </w:pPr>
      <w:r w:rsidRPr="002869D0">
        <w:rPr>
          <w:szCs w:val="28"/>
        </w:rPr>
        <w:t>Частичное восстановление резинового покрытия на детских и спортивных площадках – 350 кв.м.</w:t>
      </w:r>
    </w:p>
    <w:p w:rsidR="002869D0" w:rsidRPr="002869D0" w:rsidRDefault="002869D0" w:rsidP="002869D0">
      <w:pPr>
        <w:tabs>
          <w:tab w:val="left" w:pos="0"/>
        </w:tabs>
        <w:ind w:left="927"/>
        <w:jc w:val="both"/>
        <w:rPr>
          <w:szCs w:val="28"/>
        </w:rPr>
      </w:pPr>
    </w:p>
    <w:p w:rsidR="002869D0" w:rsidRPr="002869D0" w:rsidRDefault="002869D0" w:rsidP="002869D0">
      <w:pPr>
        <w:pStyle w:val="a3"/>
        <w:spacing w:before="0" w:beforeAutospacing="0" w:after="0" w:afterAutospacing="0"/>
        <w:rPr>
          <w:b/>
          <w:sz w:val="28"/>
          <w:szCs w:val="28"/>
        </w:rPr>
      </w:pPr>
      <w:proofErr w:type="gramStart"/>
      <w:r w:rsidRPr="002869D0">
        <w:rPr>
          <w:b/>
          <w:sz w:val="28"/>
          <w:szCs w:val="28"/>
        </w:rPr>
        <w:t>Работы</w:t>
      </w:r>
      <w:proofErr w:type="gramEnd"/>
      <w:r w:rsidRPr="002869D0">
        <w:rPr>
          <w:b/>
          <w:sz w:val="28"/>
          <w:szCs w:val="28"/>
        </w:rPr>
        <w:t xml:space="preserve"> проведенные в 2016 году по содержанию дворовых территорий:</w:t>
      </w:r>
    </w:p>
    <w:p w:rsidR="002869D0" w:rsidRPr="002869D0" w:rsidRDefault="002869D0" w:rsidP="002869D0">
      <w:pPr>
        <w:pStyle w:val="a5"/>
        <w:numPr>
          <w:ilvl w:val="0"/>
          <w:numId w:val="19"/>
        </w:numPr>
        <w:jc w:val="both"/>
        <w:rPr>
          <w:rFonts w:ascii="Times New Roman" w:hAnsi="Times New Roman" w:cs="Times New Roman"/>
          <w:sz w:val="28"/>
          <w:szCs w:val="28"/>
        </w:rPr>
      </w:pPr>
      <w:r w:rsidRPr="002869D0">
        <w:rPr>
          <w:rFonts w:ascii="Times New Roman" w:hAnsi="Times New Roman" w:cs="Times New Roman"/>
          <w:sz w:val="28"/>
          <w:szCs w:val="28"/>
        </w:rPr>
        <w:t>произведены работы по ремонту полиуретанового покрытия на детских и спортивных площадках  в объеме - 560 кв</w:t>
      </w:r>
      <w:proofErr w:type="gramStart"/>
      <w:r w:rsidRPr="002869D0">
        <w:rPr>
          <w:rFonts w:ascii="Times New Roman" w:hAnsi="Times New Roman" w:cs="Times New Roman"/>
          <w:sz w:val="28"/>
          <w:szCs w:val="28"/>
        </w:rPr>
        <w:t>.м</w:t>
      </w:r>
      <w:proofErr w:type="gramEnd"/>
      <w:r w:rsidRPr="002869D0">
        <w:rPr>
          <w:rFonts w:ascii="Times New Roman" w:hAnsi="Times New Roman" w:cs="Times New Roman"/>
          <w:sz w:val="28"/>
          <w:szCs w:val="28"/>
        </w:rPr>
        <w:t>;</w:t>
      </w:r>
    </w:p>
    <w:p w:rsidR="002869D0" w:rsidRPr="002869D0" w:rsidRDefault="00022F22" w:rsidP="002869D0">
      <w:pPr>
        <w:pStyle w:val="a5"/>
        <w:numPr>
          <w:ilvl w:val="0"/>
          <w:numId w:val="19"/>
        </w:numPr>
        <w:jc w:val="both"/>
        <w:rPr>
          <w:rFonts w:ascii="Times New Roman" w:hAnsi="Times New Roman" w:cs="Times New Roman"/>
          <w:sz w:val="28"/>
          <w:szCs w:val="28"/>
        </w:rPr>
      </w:pPr>
      <w:r>
        <w:rPr>
          <w:rFonts w:ascii="Times New Roman" w:hAnsi="Times New Roman" w:cs="Times New Roman"/>
          <w:sz w:val="28"/>
          <w:szCs w:val="28"/>
        </w:rPr>
        <w:t xml:space="preserve">выполнены работы </w:t>
      </w:r>
      <w:r w:rsidR="002869D0" w:rsidRPr="002869D0">
        <w:rPr>
          <w:rFonts w:ascii="Times New Roman" w:hAnsi="Times New Roman" w:cs="Times New Roman"/>
          <w:sz w:val="28"/>
          <w:szCs w:val="28"/>
        </w:rPr>
        <w:t xml:space="preserve">по покраске контейнерных площадок, детских площадок, спортивных площадок, ограждения газонов, а так же установлено нового газонного ограждения в количестве – 2000 п. </w:t>
      </w:r>
      <w:proofErr w:type="gramStart"/>
      <w:r w:rsidR="002869D0" w:rsidRPr="002869D0">
        <w:rPr>
          <w:rFonts w:ascii="Times New Roman" w:hAnsi="Times New Roman" w:cs="Times New Roman"/>
          <w:sz w:val="28"/>
          <w:szCs w:val="28"/>
        </w:rPr>
        <w:t>м</w:t>
      </w:r>
      <w:proofErr w:type="gramEnd"/>
      <w:r w:rsidR="002869D0" w:rsidRPr="002869D0">
        <w:rPr>
          <w:rFonts w:ascii="Times New Roman" w:hAnsi="Times New Roman" w:cs="Times New Roman"/>
          <w:sz w:val="28"/>
          <w:szCs w:val="28"/>
        </w:rPr>
        <w:t>;</w:t>
      </w:r>
    </w:p>
    <w:p w:rsidR="002869D0" w:rsidRPr="002869D0" w:rsidRDefault="002869D0" w:rsidP="002869D0">
      <w:pPr>
        <w:pStyle w:val="a5"/>
        <w:numPr>
          <w:ilvl w:val="0"/>
          <w:numId w:val="19"/>
        </w:numPr>
        <w:jc w:val="both"/>
        <w:rPr>
          <w:rFonts w:ascii="Times New Roman" w:hAnsi="Times New Roman" w:cs="Times New Roman"/>
          <w:sz w:val="28"/>
          <w:szCs w:val="28"/>
        </w:rPr>
      </w:pPr>
      <w:r w:rsidRPr="002869D0">
        <w:rPr>
          <w:rFonts w:ascii="Times New Roman" w:hAnsi="Times New Roman" w:cs="Times New Roman"/>
          <w:sz w:val="28"/>
          <w:szCs w:val="28"/>
        </w:rPr>
        <w:t>вывезен смет с дворовых территорий в объеме 9520 куб</w:t>
      </w:r>
      <w:proofErr w:type="gramStart"/>
      <w:r w:rsidRPr="002869D0">
        <w:rPr>
          <w:rFonts w:ascii="Times New Roman" w:hAnsi="Times New Roman" w:cs="Times New Roman"/>
          <w:sz w:val="28"/>
          <w:szCs w:val="28"/>
        </w:rPr>
        <w:t>.м</w:t>
      </w:r>
      <w:proofErr w:type="gramEnd"/>
      <w:r w:rsidRPr="002869D0">
        <w:rPr>
          <w:rFonts w:ascii="Times New Roman" w:hAnsi="Times New Roman" w:cs="Times New Roman"/>
          <w:sz w:val="28"/>
          <w:szCs w:val="28"/>
        </w:rPr>
        <w:t>;</w:t>
      </w:r>
    </w:p>
    <w:p w:rsidR="002869D0" w:rsidRPr="002869D0" w:rsidRDefault="002869D0" w:rsidP="002869D0">
      <w:pPr>
        <w:pStyle w:val="a5"/>
        <w:numPr>
          <w:ilvl w:val="0"/>
          <w:numId w:val="19"/>
        </w:numPr>
        <w:jc w:val="both"/>
        <w:rPr>
          <w:rFonts w:ascii="Times New Roman" w:hAnsi="Times New Roman" w:cs="Times New Roman"/>
          <w:sz w:val="28"/>
          <w:szCs w:val="28"/>
        </w:rPr>
      </w:pPr>
      <w:r w:rsidRPr="002869D0">
        <w:rPr>
          <w:rFonts w:ascii="Times New Roman" w:hAnsi="Times New Roman" w:cs="Times New Roman"/>
          <w:sz w:val="28"/>
          <w:szCs w:val="28"/>
        </w:rPr>
        <w:t>вывезен снег с дворовых территорий и объектов дорожного хозяйства в объеме 98785 куб.м.</w:t>
      </w:r>
    </w:p>
    <w:p w:rsidR="002869D0" w:rsidRPr="002869D0" w:rsidRDefault="002869D0" w:rsidP="002869D0">
      <w:pPr>
        <w:spacing w:line="276" w:lineRule="auto"/>
        <w:ind w:firstLine="708"/>
        <w:jc w:val="both"/>
        <w:rPr>
          <w:szCs w:val="28"/>
        </w:rPr>
      </w:pPr>
      <w:r w:rsidRPr="002869D0">
        <w:rPr>
          <w:b/>
          <w:szCs w:val="28"/>
        </w:rPr>
        <w:t>По программе «Миллион деревьев»</w:t>
      </w:r>
      <w:r w:rsidRPr="002869D0">
        <w:rPr>
          <w:szCs w:val="28"/>
        </w:rPr>
        <w:t xml:space="preserve"> произведены работы по посадке деревьев – 112 шт., кустарников – 3352 шт., с подсыпкой почво-гру</w:t>
      </w:r>
      <w:r w:rsidR="00022F22">
        <w:rPr>
          <w:szCs w:val="28"/>
        </w:rPr>
        <w:t>нта в объеме 425 куб. м., а так</w:t>
      </w:r>
      <w:r w:rsidRPr="002869D0">
        <w:rPr>
          <w:szCs w:val="28"/>
        </w:rPr>
        <w:t>же ремонт газонов – 8200 кв.м.</w:t>
      </w:r>
    </w:p>
    <w:p w:rsidR="002869D0" w:rsidRPr="002869D0" w:rsidRDefault="002869D0" w:rsidP="002869D0">
      <w:pPr>
        <w:spacing w:line="276" w:lineRule="auto"/>
        <w:ind w:firstLine="708"/>
        <w:jc w:val="both"/>
        <w:rPr>
          <w:szCs w:val="28"/>
        </w:rPr>
      </w:pPr>
      <w:r w:rsidRPr="002869D0">
        <w:rPr>
          <w:szCs w:val="28"/>
        </w:rPr>
        <w:t>Произведены работы по спилу сухостойных и аварийных деревьев, сухостойных удалено – 255 шт., аварийные спилено 229 шт., произведена омолаживающая обрезка – 297 деревьев, продолжаются вестись работы по оформлению порубочных билетов н</w:t>
      </w:r>
      <w:r w:rsidR="00022F22">
        <w:rPr>
          <w:szCs w:val="28"/>
        </w:rPr>
        <w:t xml:space="preserve">а спил аварийных и сухостойных </w:t>
      </w:r>
      <w:r w:rsidRPr="002869D0">
        <w:rPr>
          <w:szCs w:val="28"/>
        </w:rPr>
        <w:t xml:space="preserve">деревьев. </w:t>
      </w:r>
    </w:p>
    <w:p w:rsidR="00BF4570" w:rsidRDefault="00BF4570" w:rsidP="005D4195">
      <w:pPr>
        <w:rPr>
          <w:b/>
          <w:szCs w:val="28"/>
        </w:rPr>
      </w:pPr>
    </w:p>
    <w:p w:rsidR="00BF4570" w:rsidRDefault="00BF4570" w:rsidP="000E5F90">
      <w:pPr>
        <w:tabs>
          <w:tab w:val="left" w:pos="1739"/>
        </w:tabs>
        <w:ind w:firstLine="708"/>
        <w:jc w:val="center"/>
        <w:rPr>
          <w:b/>
          <w:szCs w:val="28"/>
        </w:rPr>
      </w:pPr>
    </w:p>
    <w:p w:rsidR="000E5F90" w:rsidRPr="000E5F90" w:rsidRDefault="00BF4570" w:rsidP="000E5F90">
      <w:pPr>
        <w:tabs>
          <w:tab w:val="left" w:pos="1739"/>
        </w:tabs>
        <w:ind w:firstLine="708"/>
        <w:jc w:val="center"/>
        <w:rPr>
          <w:b/>
          <w:szCs w:val="28"/>
        </w:rPr>
      </w:pPr>
      <w:r w:rsidRPr="00AD51B4">
        <w:rPr>
          <w:b/>
          <w:szCs w:val="28"/>
          <w:highlight w:val="green"/>
        </w:rPr>
        <w:t>1.2</w:t>
      </w:r>
      <w:r w:rsidR="000E5F90" w:rsidRPr="00AD51B4">
        <w:rPr>
          <w:b/>
          <w:szCs w:val="28"/>
          <w:highlight w:val="green"/>
        </w:rPr>
        <w:t>.</w:t>
      </w:r>
      <w:r w:rsidR="007C3C08" w:rsidRPr="00AD51B4">
        <w:rPr>
          <w:b/>
          <w:szCs w:val="28"/>
          <w:highlight w:val="green"/>
        </w:rPr>
        <w:t xml:space="preserve"> </w:t>
      </w:r>
      <w:r w:rsidR="000E5F90" w:rsidRPr="00AD51B4">
        <w:rPr>
          <w:b/>
          <w:szCs w:val="28"/>
          <w:highlight w:val="green"/>
        </w:rPr>
        <w:t>ОРГАНИЗАЦИЯ ПРОВЕДЕНИЯ МЕСЯЧНИКОВ, СУББОТНИКОВ</w:t>
      </w:r>
      <w:r w:rsidR="00F6523A" w:rsidRPr="00AD51B4">
        <w:rPr>
          <w:b/>
          <w:szCs w:val="28"/>
          <w:highlight w:val="green"/>
        </w:rPr>
        <w:t>:</w:t>
      </w:r>
    </w:p>
    <w:p w:rsidR="00AD51B4" w:rsidRDefault="00AD51B4" w:rsidP="000E5F90">
      <w:pPr>
        <w:ind w:firstLine="709"/>
        <w:rPr>
          <w:szCs w:val="28"/>
        </w:rPr>
      </w:pPr>
    </w:p>
    <w:p w:rsidR="000E5F90" w:rsidRPr="000E5F90" w:rsidRDefault="000E5F90" w:rsidP="000E5F90">
      <w:pPr>
        <w:ind w:firstLine="709"/>
        <w:rPr>
          <w:szCs w:val="28"/>
        </w:rPr>
      </w:pPr>
      <w:r w:rsidRPr="000E5F90">
        <w:rPr>
          <w:szCs w:val="28"/>
        </w:rPr>
        <w:t>В рамках проведения месячника по благоустройств</w:t>
      </w:r>
      <w:r w:rsidR="002869D0">
        <w:rPr>
          <w:szCs w:val="28"/>
        </w:rPr>
        <w:t>у были проведены 2 субботника 08.04.2016 и 22.04.2016</w:t>
      </w:r>
      <w:r w:rsidRPr="000E5F90">
        <w:rPr>
          <w:szCs w:val="28"/>
        </w:rPr>
        <w:t xml:space="preserve">. </w:t>
      </w:r>
    </w:p>
    <w:p w:rsidR="00AD51B4" w:rsidRDefault="002869D0" w:rsidP="000E5F90">
      <w:pPr>
        <w:ind w:firstLine="708"/>
        <w:jc w:val="both"/>
        <w:rPr>
          <w:szCs w:val="28"/>
        </w:rPr>
      </w:pPr>
      <w:r>
        <w:rPr>
          <w:szCs w:val="28"/>
        </w:rPr>
        <w:t>В проведении субботников 08.04.2016 и 22.04.2016</w:t>
      </w:r>
      <w:r w:rsidR="000E5F90" w:rsidRPr="000E5F90">
        <w:rPr>
          <w:szCs w:val="28"/>
        </w:rPr>
        <w:t xml:space="preserve"> приняло участие        </w:t>
      </w:r>
      <w:r w:rsidR="000E5F90" w:rsidRPr="000E5F90">
        <w:rPr>
          <w:b/>
          <w:szCs w:val="28"/>
        </w:rPr>
        <w:t>10</w:t>
      </w:r>
      <w:r>
        <w:rPr>
          <w:b/>
          <w:szCs w:val="28"/>
        </w:rPr>
        <w:t xml:space="preserve"> 700 </w:t>
      </w:r>
      <w:r w:rsidR="000E5F90" w:rsidRPr="000E5F90">
        <w:rPr>
          <w:b/>
          <w:szCs w:val="28"/>
        </w:rPr>
        <w:t>человек</w:t>
      </w:r>
      <w:r w:rsidR="00AD51B4">
        <w:rPr>
          <w:szCs w:val="28"/>
        </w:rPr>
        <w:t>:</w:t>
      </w:r>
    </w:p>
    <w:p w:rsidR="00AD51B4" w:rsidRDefault="00AD51B4" w:rsidP="000E5F90">
      <w:pPr>
        <w:ind w:firstLine="708"/>
        <w:jc w:val="both"/>
        <w:rPr>
          <w:szCs w:val="28"/>
        </w:rPr>
      </w:pPr>
      <w:r>
        <w:rPr>
          <w:szCs w:val="28"/>
        </w:rPr>
        <w:t xml:space="preserve">- </w:t>
      </w:r>
      <w:r w:rsidR="002869D0">
        <w:rPr>
          <w:szCs w:val="28"/>
        </w:rPr>
        <w:t>работники ЖКХ – 1080</w:t>
      </w:r>
      <w:r>
        <w:rPr>
          <w:szCs w:val="28"/>
        </w:rPr>
        <w:t xml:space="preserve"> чел;</w:t>
      </w:r>
    </w:p>
    <w:p w:rsidR="00AD51B4" w:rsidRDefault="00AD51B4" w:rsidP="000E5F90">
      <w:pPr>
        <w:ind w:firstLine="708"/>
        <w:jc w:val="both"/>
        <w:rPr>
          <w:szCs w:val="28"/>
        </w:rPr>
      </w:pPr>
      <w:r>
        <w:rPr>
          <w:szCs w:val="28"/>
        </w:rPr>
        <w:t xml:space="preserve">- </w:t>
      </w:r>
      <w:r w:rsidR="000E5F90" w:rsidRPr="000E5F90">
        <w:rPr>
          <w:szCs w:val="28"/>
        </w:rPr>
        <w:t>работники</w:t>
      </w:r>
      <w:r w:rsidR="00022F22">
        <w:rPr>
          <w:szCs w:val="28"/>
        </w:rPr>
        <w:t xml:space="preserve"> предприятий и учреждений</w:t>
      </w:r>
      <w:r>
        <w:rPr>
          <w:szCs w:val="28"/>
        </w:rPr>
        <w:t xml:space="preserve"> – 3300 чел.;</w:t>
      </w:r>
    </w:p>
    <w:p w:rsidR="00AD51B4" w:rsidRDefault="00AD51B4" w:rsidP="000E5F90">
      <w:pPr>
        <w:ind w:firstLine="708"/>
        <w:jc w:val="both"/>
        <w:rPr>
          <w:szCs w:val="28"/>
        </w:rPr>
      </w:pPr>
      <w:r>
        <w:rPr>
          <w:szCs w:val="28"/>
        </w:rPr>
        <w:t xml:space="preserve">- </w:t>
      </w:r>
      <w:r w:rsidR="002869D0">
        <w:rPr>
          <w:szCs w:val="28"/>
        </w:rPr>
        <w:t>школьники – 15</w:t>
      </w:r>
      <w:r>
        <w:rPr>
          <w:szCs w:val="28"/>
        </w:rPr>
        <w:t>00 чел;</w:t>
      </w:r>
    </w:p>
    <w:p w:rsidR="00AD51B4" w:rsidRDefault="00AD51B4" w:rsidP="000E5F90">
      <w:pPr>
        <w:ind w:firstLine="708"/>
        <w:jc w:val="both"/>
        <w:rPr>
          <w:szCs w:val="28"/>
        </w:rPr>
      </w:pPr>
      <w:r>
        <w:rPr>
          <w:szCs w:val="28"/>
        </w:rPr>
        <w:t xml:space="preserve">- </w:t>
      </w:r>
      <w:r w:rsidR="000E5F90" w:rsidRPr="000E5F90">
        <w:rPr>
          <w:szCs w:val="28"/>
        </w:rPr>
        <w:t>с</w:t>
      </w:r>
      <w:r>
        <w:rPr>
          <w:szCs w:val="28"/>
        </w:rPr>
        <w:t>туденты - 1000 чел;</w:t>
      </w:r>
    </w:p>
    <w:p w:rsidR="000E5F90" w:rsidRPr="000E5F90" w:rsidRDefault="00AD51B4" w:rsidP="000E5F90">
      <w:pPr>
        <w:ind w:firstLine="708"/>
        <w:jc w:val="both"/>
        <w:rPr>
          <w:szCs w:val="28"/>
        </w:rPr>
      </w:pPr>
      <w:r>
        <w:rPr>
          <w:szCs w:val="28"/>
        </w:rPr>
        <w:t xml:space="preserve">- </w:t>
      </w:r>
      <w:r w:rsidR="002869D0">
        <w:rPr>
          <w:szCs w:val="28"/>
        </w:rPr>
        <w:t>жители – 322</w:t>
      </w:r>
      <w:r w:rsidR="000E5F90" w:rsidRPr="000E5F90">
        <w:rPr>
          <w:szCs w:val="28"/>
        </w:rPr>
        <w:t>0 чел.</w:t>
      </w:r>
    </w:p>
    <w:p w:rsidR="00AD51B4" w:rsidRDefault="00AD51B4" w:rsidP="000E5F90">
      <w:pPr>
        <w:ind w:firstLine="708"/>
        <w:jc w:val="both"/>
        <w:rPr>
          <w:szCs w:val="28"/>
        </w:rPr>
      </w:pPr>
      <w:r>
        <w:rPr>
          <w:szCs w:val="28"/>
        </w:rPr>
        <w:t xml:space="preserve">На территории </w:t>
      </w:r>
      <w:r w:rsidR="000E5F90" w:rsidRPr="000E5F90">
        <w:rPr>
          <w:szCs w:val="28"/>
        </w:rPr>
        <w:t>природно-исторического парка «</w:t>
      </w:r>
      <w:proofErr w:type="gramStart"/>
      <w:r w:rsidR="000E5F90" w:rsidRPr="000E5F90">
        <w:rPr>
          <w:szCs w:val="28"/>
        </w:rPr>
        <w:t>Москворецкий</w:t>
      </w:r>
      <w:proofErr w:type="gramEnd"/>
      <w:r w:rsidR="000E5F90" w:rsidRPr="000E5F90">
        <w:rPr>
          <w:szCs w:val="28"/>
        </w:rPr>
        <w:t xml:space="preserve">», расположенного в районе Кунцево в границах ул. Академика Павлова и </w:t>
      </w:r>
      <w:r>
        <w:rPr>
          <w:szCs w:val="28"/>
        </w:rPr>
        <w:t xml:space="preserve">                ул. Молодогвардейская и МКАД, были организованы трудовые акции </w:t>
      </w:r>
      <w:r w:rsidR="000E5F90" w:rsidRPr="000E5F90">
        <w:rPr>
          <w:szCs w:val="28"/>
        </w:rPr>
        <w:t>с участием студентов, представителей партии «Единая Россия», эксплуатирующих организаций и жителей по уборке лесного ма</w:t>
      </w:r>
      <w:r>
        <w:rPr>
          <w:szCs w:val="28"/>
        </w:rPr>
        <w:t xml:space="preserve">ссива </w:t>
      </w:r>
      <w:proofErr w:type="spellStart"/>
      <w:r>
        <w:rPr>
          <w:szCs w:val="28"/>
        </w:rPr>
        <w:t>Серебряноборского</w:t>
      </w:r>
      <w:proofErr w:type="spellEnd"/>
      <w:r>
        <w:rPr>
          <w:szCs w:val="28"/>
        </w:rPr>
        <w:t xml:space="preserve"> лесничества от мусора.</w:t>
      </w:r>
    </w:p>
    <w:p w:rsidR="00AD51B4" w:rsidRDefault="000E5F90" w:rsidP="000E5F90">
      <w:pPr>
        <w:ind w:firstLine="708"/>
        <w:jc w:val="both"/>
        <w:rPr>
          <w:szCs w:val="28"/>
        </w:rPr>
      </w:pPr>
      <w:r w:rsidRPr="000E5F90">
        <w:rPr>
          <w:szCs w:val="28"/>
        </w:rPr>
        <w:t>В</w:t>
      </w:r>
      <w:r w:rsidR="002869D0">
        <w:rPr>
          <w:szCs w:val="28"/>
        </w:rPr>
        <w:t xml:space="preserve"> акции приняло участие 520</w:t>
      </w:r>
      <w:r w:rsidR="00AD51B4">
        <w:rPr>
          <w:szCs w:val="28"/>
        </w:rPr>
        <w:t xml:space="preserve"> человек.</w:t>
      </w:r>
    </w:p>
    <w:p w:rsidR="000E5F90" w:rsidRPr="000E5F90" w:rsidRDefault="00022F22" w:rsidP="000E5F90">
      <w:pPr>
        <w:ind w:firstLine="708"/>
        <w:jc w:val="both"/>
        <w:rPr>
          <w:szCs w:val="28"/>
        </w:rPr>
      </w:pPr>
      <w:r>
        <w:rPr>
          <w:szCs w:val="28"/>
        </w:rPr>
        <w:lastRenderedPageBreak/>
        <w:t xml:space="preserve">Всего было собрано и вывезено </w:t>
      </w:r>
      <w:r w:rsidR="002869D0">
        <w:rPr>
          <w:szCs w:val="28"/>
        </w:rPr>
        <w:t xml:space="preserve">2,2 </w:t>
      </w:r>
      <w:r w:rsidR="000E5F90" w:rsidRPr="000E5F90">
        <w:rPr>
          <w:szCs w:val="28"/>
        </w:rPr>
        <w:t>тыс. куб. м мусора.</w:t>
      </w:r>
    </w:p>
    <w:p w:rsidR="000E5F90" w:rsidRPr="000E5F90" w:rsidRDefault="000E5F90" w:rsidP="000E5F90">
      <w:pPr>
        <w:ind w:firstLine="708"/>
        <w:jc w:val="both"/>
        <w:rPr>
          <w:szCs w:val="28"/>
        </w:rPr>
      </w:pPr>
      <w:r w:rsidRPr="000E5F90">
        <w:rPr>
          <w:szCs w:val="28"/>
        </w:rPr>
        <w:t>Уборка лесного ма</w:t>
      </w:r>
      <w:r w:rsidR="00022F22">
        <w:rPr>
          <w:szCs w:val="28"/>
        </w:rPr>
        <w:t xml:space="preserve">ссива от мусора по ул. Маршала </w:t>
      </w:r>
      <w:r w:rsidR="007E603C">
        <w:rPr>
          <w:szCs w:val="28"/>
        </w:rPr>
        <w:t xml:space="preserve">Тимошенко от д. 30-34 и 40-44 – </w:t>
      </w:r>
      <w:r w:rsidR="002869D0">
        <w:rPr>
          <w:szCs w:val="28"/>
        </w:rPr>
        <w:t>в субботн</w:t>
      </w:r>
      <w:r w:rsidR="007E603C">
        <w:rPr>
          <w:szCs w:val="28"/>
        </w:rPr>
        <w:t xml:space="preserve">ике приняло участие </w:t>
      </w:r>
      <w:r w:rsidR="002869D0">
        <w:rPr>
          <w:szCs w:val="28"/>
        </w:rPr>
        <w:t>17</w:t>
      </w:r>
      <w:r w:rsidRPr="000E5F90">
        <w:rPr>
          <w:szCs w:val="28"/>
        </w:rPr>
        <w:t>0 чел. (сотрудники ГБУ</w:t>
      </w:r>
      <w:r w:rsidR="007E603C">
        <w:rPr>
          <w:szCs w:val="28"/>
        </w:rPr>
        <w:t xml:space="preserve"> «Жилищник района Кунцево), ГКУ </w:t>
      </w:r>
      <w:r w:rsidRPr="000E5F90">
        <w:rPr>
          <w:szCs w:val="28"/>
        </w:rPr>
        <w:t>«ИС района Кунцево», жители района.</w:t>
      </w:r>
    </w:p>
    <w:p w:rsidR="000E5F90" w:rsidRPr="000E5F90" w:rsidRDefault="000E5F90" w:rsidP="000E5F90">
      <w:pPr>
        <w:ind w:firstLine="708"/>
        <w:jc w:val="both"/>
        <w:rPr>
          <w:szCs w:val="28"/>
        </w:rPr>
      </w:pPr>
      <w:r w:rsidRPr="000E5F90">
        <w:rPr>
          <w:szCs w:val="28"/>
        </w:rPr>
        <w:t xml:space="preserve">Уборка лесного массива 41-го участка </w:t>
      </w:r>
      <w:proofErr w:type="spellStart"/>
      <w:r w:rsidRPr="000E5F90">
        <w:rPr>
          <w:szCs w:val="28"/>
        </w:rPr>
        <w:t>Серебряноборского</w:t>
      </w:r>
      <w:proofErr w:type="spellEnd"/>
      <w:r w:rsidRPr="000E5F90">
        <w:rPr>
          <w:szCs w:val="28"/>
        </w:rPr>
        <w:t xml:space="preserve"> лесничества в границах ул. Академика Павлова - </w:t>
      </w:r>
      <w:proofErr w:type="gramStart"/>
      <w:r w:rsidRPr="000E5F90">
        <w:rPr>
          <w:szCs w:val="28"/>
        </w:rPr>
        <w:t>Рублевское</w:t>
      </w:r>
      <w:proofErr w:type="gramEnd"/>
      <w:r w:rsidRPr="000E5F90">
        <w:rPr>
          <w:szCs w:val="28"/>
        </w:rPr>
        <w:t xml:space="preserve"> ш. – ул. Ярцевская. На данном объекте приняли участие сотрудники управы района, аппарат Совета депутатов, подрядные организации- 80 чел. </w:t>
      </w:r>
    </w:p>
    <w:p w:rsidR="000E5F90" w:rsidRPr="000E5F90" w:rsidRDefault="000E5F90" w:rsidP="000E5F90">
      <w:pPr>
        <w:ind w:firstLine="708"/>
        <w:jc w:val="both"/>
        <w:rPr>
          <w:szCs w:val="28"/>
        </w:rPr>
      </w:pPr>
      <w:r w:rsidRPr="000E5F90">
        <w:rPr>
          <w:szCs w:val="28"/>
        </w:rPr>
        <w:t xml:space="preserve">Проводились массовые работы в </w:t>
      </w:r>
      <w:proofErr w:type="spellStart"/>
      <w:r w:rsidRPr="000E5F90">
        <w:rPr>
          <w:szCs w:val="28"/>
        </w:rPr>
        <w:t>промзоне</w:t>
      </w:r>
      <w:proofErr w:type="spellEnd"/>
      <w:r w:rsidRPr="000E5F90">
        <w:rPr>
          <w:szCs w:val="28"/>
        </w:rPr>
        <w:t xml:space="preserve"> ул. </w:t>
      </w:r>
      <w:proofErr w:type="gramStart"/>
      <w:r w:rsidRPr="000E5F90">
        <w:rPr>
          <w:szCs w:val="28"/>
        </w:rPr>
        <w:t>Молодогвардейская</w:t>
      </w:r>
      <w:proofErr w:type="gramEnd"/>
      <w:r w:rsidRPr="000E5F90">
        <w:rPr>
          <w:szCs w:val="28"/>
        </w:rPr>
        <w:t xml:space="preserve"> с участием сотрудников промпредприятий и  подрядных организаций. В работах приняло участие  более 70 человек.</w:t>
      </w:r>
    </w:p>
    <w:p w:rsidR="000E5F90" w:rsidRPr="000E5F90" w:rsidRDefault="000E5F90" w:rsidP="000E5F90">
      <w:pPr>
        <w:ind w:firstLine="708"/>
        <w:jc w:val="both"/>
        <w:rPr>
          <w:szCs w:val="28"/>
        </w:rPr>
      </w:pPr>
      <w:r w:rsidRPr="000E5F90">
        <w:rPr>
          <w:szCs w:val="28"/>
        </w:rPr>
        <w:t xml:space="preserve">Активно велись работы по приведению в порядок территории поселка Рублево и деревни </w:t>
      </w:r>
      <w:proofErr w:type="spellStart"/>
      <w:r w:rsidRPr="000E5F90">
        <w:rPr>
          <w:szCs w:val="28"/>
        </w:rPr>
        <w:t>Мякинино</w:t>
      </w:r>
      <w:proofErr w:type="spellEnd"/>
      <w:r w:rsidRPr="000E5F90">
        <w:rPr>
          <w:szCs w:val="28"/>
        </w:rPr>
        <w:t xml:space="preserve">. </w:t>
      </w:r>
    </w:p>
    <w:p w:rsidR="000E5F90" w:rsidRDefault="000E5F90" w:rsidP="001F5239">
      <w:pPr>
        <w:tabs>
          <w:tab w:val="left" w:pos="1739"/>
        </w:tabs>
        <w:ind w:firstLine="708"/>
        <w:jc w:val="both"/>
        <w:rPr>
          <w:szCs w:val="28"/>
        </w:rPr>
      </w:pPr>
      <w:proofErr w:type="spellStart"/>
      <w:r w:rsidRPr="000E5F90">
        <w:rPr>
          <w:szCs w:val="28"/>
        </w:rPr>
        <w:t>Серебряноборское</w:t>
      </w:r>
      <w:proofErr w:type="spellEnd"/>
      <w:r w:rsidRPr="000E5F90">
        <w:rPr>
          <w:szCs w:val="28"/>
        </w:rPr>
        <w:t xml:space="preserve"> лесничество провели работы по распилу упавших и аварийных деревьев.</w:t>
      </w:r>
      <w:r w:rsidRPr="000E5F90">
        <w:rPr>
          <w:szCs w:val="28"/>
        </w:rPr>
        <w:tab/>
      </w:r>
    </w:p>
    <w:p w:rsidR="001F5239" w:rsidRPr="000E5F90" w:rsidRDefault="001F5239" w:rsidP="001F5239">
      <w:pPr>
        <w:tabs>
          <w:tab w:val="left" w:pos="1739"/>
        </w:tabs>
        <w:ind w:firstLine="708"/>
        <w:jc w:val="both"/>
        <w:rPr>
          <w:szCs w:val="28"/>
        </w:rPr>
      </w:pPr>
    </w:p>
    <w:p w:rsidR="000E5F90" w:rsidRPr="000E5F90" w:rsidRDefault="000E5F90" w:rsidP="002159D6">
      <w:pPr>
        <w:tabs>
          <w:tab w:val="left" w:pos="0"/>
        </w:tabs>
        <w:jc w:val="both"/>
        <w:rPr>
          <w:szCs w:val="28"/>
        </w:rPr>
      </w:pPr>
    </w:p>
    <w:p w:rsidR="009F56B3" w:rsidRPr="000E5F90" w:rsidRDefault="00F6523A" w:rsidP="009F56B3">
      <w:pPr>
        <w:pStyle w:val="a4"/>
        <w:spacing w:line="276" w:lineRule="auto"/>
        <w:ind w:firstLine="708"/>
        <w:rPr>
          <w:rFonts w:ascii="Times New Roman" w:hAnsi="Times New Roman" w:cs="Times New Roman"/>
          <w:b/>
          <w:bCs/>
          <w:color w:val="000000" w:themeColor="text1"/>
          <w:sz w:val="28"/>
          <w:szCs w:val="28"/>
        </w:rPr>
      </w:pPr>
      <w:r w:rsidRPr="002B0EC2">
        <w:rPr>
          <w:rFonts w:ascii="Times New Roman" w:eastAsia="BatangChe" w:hAnsi="Times New Roman" w:cs="Times New Roman"/>
          <w:b/>
          <w:color w:val="000000" w:themeColor="text1"/>
          <w:sz w:val="28"/>
          <w:szCs w:val="28"/>
          <w:highlight w:val="green"/>
        </w:rPr>
        <w:t>1.3</w:t>
      </w:r>
      <w:r w:rsidR="00991222" w:rsidRPr="002B0EC2">
        <w:rPr>
          <w:rFonts w:ascii="Times New Roman" w:eastAsia="BatangChe" w:hAnsi="Times New Roman" w:cs="Times New Roman"/>
          <w:b/>
          <w:color w:val="000000" w:themeColor="text1"/>
          <w:sz w:val="28"/>
          <w:szCs w:val="28"/>
          <w:highlight w:val="green"/>
        </w:rPr>
        <w:t>.</w:t>
      </w:r>
      <w:r w:rsidR="004E1AE6" w:rsidRPr="002B0EC2">
        <w:rPr>
          <w:rFonts w:ascii="Times New Roman" w:hAnsi="Times New Roman" w:cs="Times New Roman"/>
          <w:b/>
          <w:color w:val="000000" w:themeColor="text1"/>
          <w:sz w:val="28"/>
          <w:szCs w:val="28"/>
          <w:highlight w:val="green"/>
        </w:rPr>
        <w:t xml:space="preserve"> </w:t>
      </w:r>
      <w:r w:rsidR="009F56B3" w:rsidRPr="002B0EC2">
        <w:rPr>
          <w:rFonts w:ascii="Times New Roman" w:hAnsi="Times New Roman" w:cs="Times New Roman"/>
          <w:b/>
          <w:bCs/>
          <w:color w:val="000000" w:themeColor="text1"/>
          <w:sz w:val="28"/>
          <w:szCs w:val="28"/>
          <w:highlight w:val="green"/>
        </w:rPr>
        <w:t>ОБЪЕМ</w:t>
      </w:r>
      <w:r w:rsidR="002B0EC2" w:rsidRPr="002B0EC2">
        <w:rPr>
          <w:rFonts w:ascii="Times New Roman" w:hAnsi="Times New Roman" w:cs="Times New Roman"/>
          <w:b/>
          <w:bCs/>
          <w:color w:val="000000" w:themeColor="text1"/>
          <w:sz w:val="28"/>
          <w:szCs w:val="28"/>
          <w:highlight w:val="green"/>
        </w:rPr>
        <w:t>Ы СТРОИТЕЛЬСТВА И ВВОДА 2016-2019</w:t>
      </w:r>
      <w:r w:rsidR="009F56B3" w:rsidRPr="002B0EC2">
        <w:rPr>
          <w:rFonts w:ascii="Times New Roman" w:hAnsi="Times New Roman" w:cs="Times New Roman"/>
          <w:b/>
          <w:bCs/>
          <w:color w:val="000000" w:themeColor="text1"/>
          <w:sz w:val="28"/>
          <w:szCs w:val="28"/>
          <w:highlight w:val="green"/>
        </w:rPr>
        <w:t xml:space="preserve"> Г.Г.:</w:t>
      </w:r>
    </w:p>
    <w:p w:rsidR="000E5F90" w:rsidRPr="000E5F90" w:rsidRDefault="000E5F90" w:rsidP="009F56B3">
      <w:pPr>
        <w:pStyle w:val="a4"/>
        <w:spacing w:line="276" w:lineRule="auto"/>
        <w:ind w:firstLine="708"/>
        <w:rPr>
          <w:rFonts w:ascii="Times New Roman" w:hAnsi="Times New Roman" w:cs="Times New Roman"/>
          <w:bCs/>
          <w:color w:val="000000" w:themeColor="text1"/>
          <w:sz w:val="28"/>
          <w:szCs w:val="28"/>
        </w:rPr>
      </w:pPr>
    </w:p>
    <w:p w:rsidR="002B0EC2" w:rsidRPr="005B3B69" w:rsidRDefault="002B0EC2" w:rsidP="002B0EC2">
      <w:pPr>
        <w:pStyle w:val="13"/>
        <w:spacing w:line="276" w:lineRule="auto"/>
        <w:ind w:firstLine="708"/>
        <w:rPr>
          <w:rFonts w:ascii="Times New Roman" w:hAnsi="Times New Roman" w:cs="Times New Roman"/>
          <w:bCs/>
          <w:color w:val="000000"/>
          <w:sz w:val="28"/>
          <w:szCs w:val="28"/>
        </w:rPr>
      </w:pPr>
      <w:r w:rsidRPr="005B3B69">
        <w:rPr>
          <w:rFonts w:ascii="Times New Roman" w:hAnsi="Times New Roman" w:cs="Times New Roman"/>
          <w:bCs/>
          <w:color w:val="000000"/>
          <w:sz w:val="28"/>
          <w:szCs w:val="28"/>
        </w:rPr>
        <w:t>- муниципальный жилой дом по адресу: кв.20, корп.13, общ</w:t>
      </w:r>
      <w:proofErr w:type="gramStart"/>
      <w:r w:rsidRPr="005B3B69">
        <w:rPr>
          <w:rFonts w:ascii="Times New Roman" w:hAnsi="Times New Roman" w:cs="Times New Roman"/>
          <w:bCs/>
          <w:color w:val="000000"/>
          <w:sz w:val="28"/>
          <w:szCs w:val="28"/>
        </w:rPr>
        <w:t>.</w:t>
      </w:r>
      <w:proofErr w:type="gramEnd"/>
      <w:r w:rsidRPr="005B3B69">
        <w:rPr>
          <w:rFonts w:ascii="Times New Roman" w:hAnsi="Times New Roman" w:cs="Times New Roman"/>
          <w:bCs/>
          <w:color w:val="000000"/>
          <w:sz w:val="28"/>
          <w:szCs w:val="28"/>
        </w:rPr>
        <w:t xml:space="preserve"> </w:t>
      </w:r>
      <w:proofErr w:type="gramStart"/>
      <w:r w:rsidRPr="005B3B69">
        <w:rPr>
          <w:rFonts w:ascii="Times New Roman" w:hAnsi="Times New Roman" w:cs="Times New Roman"/>
          <w:bCs/>
          <w:color w:val="000000"/>
          <w:sz w:val="28"/>
          <w:szCs w:val="28"/>
        </w:rPr>
        <w:t>п</w:t>
      </w:r>
      <w:proofErr w:type="gramEnd"/>
      <w:r w:rsidRPr="005B3B69">
        <w:rPr>
          <w:rFonts w:ascii="Times New Roman" w:hAnsi="Times New Roman" w:cs="Times New Roman"/>
          <w:bCs/>
          <w:color w:val="000000"/>
          <w:sz w:val="28"/>
          <w:szCs w:val="28"/>
        </w:rPr>
        <w:t>лощ.16,</w:t>
      </w:r>
      <w:r>
        <w:rPr>
          <w:rFonts w:ascii="Times New Roman" w:hAnsi="Times New Roman" w:cs="Times New Roman"/>
          <w:bCs/>
          <w:color w:val="000000"/>
          <w:sz w:val="28"/>
          <w:szCs w:val="28"/>
        </w:rPr>
        <w:t>0 тыс. кв.м., средства г/б (введен</w:t>
      </w:r>
      <w:r w:rsidRPr="005B3B69">
        <w:rPr>
          <w:rFonts w:ascii="Times New Roman" w:hAnsi="Times New Roman" w:cs="Times New Roman"/>
          <w:bCs/>
          <w:color w:val="000000"/>
          <w:sz w:val="28"/>
          <w:szCs w:val="28"/>
        </w:rPr>
        <w:t xml:space="preserve"> </w:t>
      </w:r>
      <w:smartTag w:uri="urn:schemas-microsoft-com:office:smarttags" w:element="metricconverter">
        <w:smartTagPr>
          <w:attr w:name="ProductID" w:val="2016 г"/>
        </w:smartTagPr>
        <w:r w:rsidRPr="005B3B69">
          <w:rPr>
            <w:rFonts w:ascii="Times New Roman" w:hAnsi="Times New Roman" w:cs="Times New Roman"/>
            <w:bCs/>
            <w:color w:val="000000"/>
            <w:sz w:val="28"/>
            <w:szCs w:val="28"/>
          </w:rPr>
          <w:t>2016 г</w:t>
        </w:r>
      </w:smartTag>
      <w:r w:rsidRPr="005B3B69">
        <w:rPr>
          <w:rFonts w:ascii="Times New Roman" w:hAnsi="Times New Roman" w:cs="Times New Roman"/>
          <w:bCs/>
          <w:color w:val="000000"/>
          <w:sz w:val="28"/>
          <w:szCs w:val="28"/>
        </w:rPr>
        <w:t xml:space="preserve">.); </w:t>
      </w:r>
    </w:p>
    <w:p w:rsidR="002B0EC2" w:rsidRPr="005B3B69" w:rsidRDefault="002B0EC2" w:rsidP="002B0EC2">
      <w:pPr>
        <w:pStyle w:val="13"/>
        <w:spacing w:line="276" w:lineRule="auto"/>
        <w:ind w:firstLine="708"/>
        <w:rPr>
          <w:rFonts w:ascii="Times New Roman" w:hAnsi="Times New Roman" w:cs="Times New Roman"/>
          <w:bCs/>
          <w:color w:val="000000"/>
          <w:sz w:val="28"/>
          <w:szCs w:val="28"/>
        </w:rPr>
      </w:pPr>
      <w:r w:rsidRPr="005B3B69">
        <w:rPr>
          <w:rFonts w:ascii="Times New Roman" w:hAnsi="Times New Roman" w:cs="Times New Roman"/>
          <w:bCs/>
          <w:color w:val="000000"/>
          <w:sz w:val="28"/>
          <w:szCs w:val="28"/>
        </w:rPr>
        <w:t>- муниципальный жилой дом по адресу: кв.18, корп.10 общ</w:t>
      </w:r>
      <w:proofErr w:type="gramStart"/>
      <w:r w:rsidRPr="005B3B69">
        <w:rPr>
          <w:rFonts w:ascii="Times New Roman" w:hAnsi="Times New Roman" w:cs="Times New Roman"/>
          <w:bCs/>
          <w:color w:val="000000"/>
          <w:sz w:val="28"/>
          <w:szCs w:val="28"/>
        </w:rPr>
        <w:t>.</w:t>
      </w:r>
      <w:proofErr w:type="gramEnd"/>
      <w:r w:rsidRPr="005B3B69">
        <w:rPr>
          <w:rFonts w:ascii="Times New Roman" w:hAnsi="Times New Roman" w:cs="Times New Roman"/>
          <w:bCs/>
          <w:color w:val="000000"/>
          <w:sz w:val="28"/>
          <w:szCs w:val="28"/>
        </w:rPr>
        <w:t xml:space="preserve"> </w:t>
      </w:r>
      <w:proofErr w:type="gramStart"/>
      <w:r w:rsidRPr="005B3B69">
        <w:rPr>
          <w:rFonts w:ascii="Times New Roman" w:hAnsi="Times New Roman" w:cs="Times New Roman"/>
          <w:bCs/>
          <w:color w:val="000000"/>
          <w:sz w:val="28"/>
          <w:szCs w:val="28"/>
        </w:rPr>
        <w:t>п</w:t>
      </w:r>
      <w:proofErr w:type="gramEnd"/>
      <w:r w:rsidRPr="005B3B69">
        <w:rPr>
          <w:rFonts w:ascii="Times New Roman" w:hAnsi="Times New Roman" w:cs="Times New Roman"/>
          <w:bCs/>
          <w:color w:val="000000"/>
          <w:sz w:val="28"/>
          <w:szCs w:val="28"/>
        </w:rPr>
        <w:t>лощ.26</w:t>
      </w:r>
      <w:r>
        <w:rPr>
          <w:rFonts w:ascii="Times New Roman" w:hAnsi="Times New Roman" w:cs="Times New Roman"/>
          <w:bCs/>
          <w:color w:val="000000"/>
          <w:sz w:val="28"/>
          <w:szCs w:val="28"/>
        </w:rPr>
        <w:t xml:space="preserve">,2 тыс.кв.м., средства г/б (введен </w:t>
      </w:r>
      <w:smartTag w:uri="urn:schemas-microsoft-com:office:smarttags" w:element="metricconverter">
        <w:smartTagPr>
          <w:attr w:name="ProductID" w:val="2016 г"/>
        </w:smartTagPr>
        <w:r w:rsidRPr="005B3B69">
          <w:rPr>
            <w:rFonts w:ascii="Times New Roman" w:hAnsi="Times New Roman" w:cs="Times New Roman"/>
            <w:bCs/>
            <w:color w:val="000000"/>
            <w:sz w:val="28"/>
            <w:szCs w:val="28"/>
          </w:rPr>
          <w:t>2016 г</w:t>
        </w:r>
      </w:smartTag>
      <w:r w:rsidRPr="005B3B69">
        <w:rPr>
          <w:rFonts w:ascii="Times New Roman" w:hAnsi="Times New Roman" w:cs="Times New Roman"/>
          <w:bCs/>
          <w:color w:val="000000"/>
          <w:sz w:val="28"/>
          <w:szCs w:val="28"/>
        </w:rPr>
        <w:t>.);</w:t>
      </w:r>
    </w:p>
    <w:p w:rsidR="002B0EC2" w:rsidRPr="005B3B69" w:rsidRDefault="002B0EC2" w:rsidP="002B0EC2">
      <w:pPr>
        <w:pStyle w:val="13"/>
        <w:spacing w:line="276" w:lineRule="auto"/>
        <w:ind w:firstLine="708"/>
        <w:jc w:val="both"/>
        <w:rPr>
          <w:rFonts w:ascii="Times New Roman" w:hAnsi="Times New Roman" w:cs="Times New Roman"/>
          <w:bCs/>
          <w:color w:val="000000"/>
          <w:sz w:val="28"/>
          <w:szCs w:val="28"/>
        </w:rPr>
      </w:pPr>
      <w:proofErr w:type="gramStart"/>
      <w:r w:rsidRPr="005B3B69">
        <w:rPr>
          <w:rFonts w:ascii="Times New Roman" w:hAnsi="Times New Roman" w:cs="Times New Roman"/>
          <w:bCs/>
          <w:color w:val="000000"/>
          <w:sz w:val="28"/>
          <w:szCs w:val="28"/>
        </w:rPr>
        <w:t>- муниципальный жилой дом по адресу: кв.18, ул. Партизанская, вл.28,30, общей площ.20,6 тыс.кв.м., сре</w:t>
      </w:r>
      <w:r>
        <w:rPr>
          <w:rFonts w:ascii="Times New Roman" w:hAnsi="Times New Roman" w:cs="Times New Roman"/>
          <w:bCs/>
          <w:color w:val="000000"/>
          <w:sz w:val="28"/>
          <w:szCs w:val="28"/>
        </w:rPr>
        <w:t>дства г/б (введен 1-й кв.</w:t>
      </w:r>
      <w:r w:rsidRPr="005B3B69">
        <w:rPr>
          <w:rFonts w:ascii="Times New Roman" w:hAnsi="Times New Roman" w:cs="Times New Roman"/>
          <w:bCs/>
          <w:color w:val="000000"/>
          <w:sz w:val="28"/>
          <w:szCs w:val="28"/>
        </w:rPr>
        <w:t xml:space="preserve"> </w:t>
      </w:r>
      <w:smartTag w:uri="urn:schemas-microsoft-com:office:smarttags" w:element="metricconverter">
        <w:smartTagPr>
          <w:attr w:name="ProductID" w:val="2017 г"/>
        </w:smartTagPr>
        <w:r w:rsidRPr="005B3B69">
          <w:rPr>
            <w:rFonts w:ascii="Times New Roman" w:hAnsi="Times New Roman" w:cs="Times New Roman"/>
            <w:bCs/>
            <w:color w:val="000000"/>
            <w:sz w:val="28"/>
            <w:szCs w:val="28"/>
          </w:rPr>
          <w:t>2017 г</w:t>
        </w:r>
      </w:smartTag>
      <w:r w:rsidRPr="005B3B69">
        <w:rPr>
          <w:rFonts w:ascii="Times New Roman" w:hAnsi="Times New Roman" w:cs="Times New Roman"/>
          <w:bCs/>
          <w:color w:val="000000"/>
          <w:sz w:val="28"/>
          <w:szCs w:val="28"/>
        </w:rPr>
        <w:t>.);</w:t>
      </w:r>
      <w:proofErr w:type="gramEnd"/>
    </w:p>
    <w:p w:rsidR="002B0EC2" w:rsidRPr="005B3B69" w:rsidRDefault="002B0EC2" w:rsidP="002B0EC2">
      <w:pPr>
        <w:pStyle w:val="13"/>
        <w:spacing w:line="276" w:lineRule="auto"/>
        <w:ind w:firstLine="708"/>
        <w:rPr>
          <w:rFonts w:ascii="Times New Roman" w:hAnsi="Times New Roman" w:cs="Times New Roman"/>
          <w:bCs/>
          <w:color w:val="000000"/>
          <w:sz w:val="28"/>
          <w:szCs w:val="28"/>
        </w:rPr>
      </w:pPr>
      <w:r w:rsidRPr="005B3B69">
        <w:rPr>
          <w:rFonts w:ascii="Times New Roman" w:hAnsi="Times New Roman" w:cs="Times New Roman"/>
          <w:bCs/>
          <w:color w:val="000000"/>
          <w:sz w:val="28"/>
          <w:szCs w:val="28"/>
        </w:rPr>
        <w:t>- коммерческий жилой дом по адресу: кв.18, корп.2Б, общ</w:t>
      </w:r>
      <w:proofErr w:type="gramStart"/>
      <w:r w:rsidRPr="005B3B69">
        <w:rPr>
          <w:rFonts w:ascii="Times New Roman" w:hAnsi="Times New Roman" w:cs="Times New Roman"/>
          <w:bCs/>
          <w:color w:val="000000"/>
          <w:sz w:val="28"/>
          <w:szCs w:val="28"/>
        </w:rPr>
        <w:t>.</w:t>
      </w:r>
      <w:proofErr w:type="gramEnd"/>
      <w:r w:rsidRPr="005B3B69">
        <w:rPr>
          <w:rFonts w:ascii="Times New Roman" w:hAnsi="Times New Roman" w:cs="Times New Roman"/>
          <w:bCs/>
          <w:color w:val="000000"/>
          <w:sz w:val="28"/>
          <w:szCs w:val="28"/>
        </w:rPr>
        <w:t xml:space="preserve"> </w:t>
      </w:r>
      <w:proofErr w:type="spellStart"/>
      <w:proofErr w:type="gramStart"/>
      <w:r w:rsidRPr="005B3B69">
        <w:rPr>
          <w:rFonts w:ascii="Times New Roman" w:hAnsi="Times New Roman" w:cs="Times New Roman"/>
          <w:bCs/>
          <w:color w:val="000000"/>
          <w:sz w:val="28"/>
          <w:szCs w:val="28"/>
        </w:rPr>
        <w:t>п</w:t>
      </w:r>
      <w:proofErr w:type="gramEnd"/>
      <w:r w:rsidRPr="005B3B69">
        <w:rPr>
          <w:rFonts w:ascii="Times New Roman" w:hAnsi="Times New Roman" w:cs="Times New Roman"/>
          <w:bCs/>
          <w:color w:val="000000"/>
          <w:sz w:val="28"/>
          <w:szCs w:val="28"/>
        </w:rPr>
        <w:t>лощ</w:t>
      </w:r>
      <w:proofErr w:type="spellEnd"/>
      <w:r w:rsidRPr="005B3B69">
        <w:rPr>
          <w:rFonts w:ascii="Times New Roman" w:hAnsi="Times New Roman" w:cs="Times New Roman"/>
          <w:bCs/>
          <w:color w:val="000000"/>
          <w:sz w:val="28"/>
          <w:szCs w:val="28"/>
        </w:rPr>
        <w:t>. 7,9 т. к</w:t>
      </w:r>
      <w:r>
        <w:rPr>
          <w:rFonts w:ascii="Times New Roman" w:hAnsi="Times New Roman" w:cs="Times New Roman"/>
          <w:bCs/>
          <w:color w:val="000000"/>
          <w:sz w:val="28"/>
          <w:szCs w:val="28"/>
        </w:rPr>
        <w:t>в.м., средства инвестора (ввод 2</w:t>
      </w:r>
      <w:r w:rsidRPr="005B3B69">
        <w:rPr>
          <w:rFonts w:ascii="Times New Roman" w:hAnsi="Times New Roman" w:cs="Times New Roman"/>
          <w:bCs/>
          <w:color w:val="000000"/>
          <w:sz w:val="28"/>
          <w:szCs w:val="28"/>
        </w:rPr>
        <w:t>-й кв.2017 г.);</w:t>
      </w:r>
    </w:p>
    <w:p w:rsidR="002B0EC2" w:rsidRPr="005B3B69" w:rsidRDefault="002B0EC2" w:rsidP="002B0EC2">
      <w:pPr>
        <w:pStyle w:val="13"/>
        <w:spacing w:line="276"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5B3B69">
        <w:rPr>
          <w:rFonts w:ascii="Times New Roman" w:hAnsi="Times New Roman" w:cs="Times New Roman"/>
          <w:bCs/>
          <w:color w:val="000000"/>
          <w:sz w:val="28"/>
          <w:szCs w:val="28"/>
        </w:rPr>
        <w:t>муниципаль</w:t>
      </w:r>
      <w:r>
        <w:rPr>
          <w:rFonts w:ascii="Times New Roman" w:hAnsi="Times New Roman" w:cs="Times New Roman"/>
          <w:bCs/>
          <w:color w:val="000000"/>
          <w:sz w:val="28"/>
          <w:szCs w:val="28"/>
        </w:rPr>
        <w:t xml:space="preserve">ный жилой дом по адресу: кв.18, корп.1, </w:t>
      </w:r>
      <w:r w:rsidRPr="005B3B69">
        <w:rPr>
          <w:rFonts w:ascii="Times New Roman" w:hAnsi="Times New Roman" w:cs="Times New Roman"/>
          <w:bCs/>
          <w:color w:val="000000"/>
          <w:sz w:val="28"/>
          <w:szCs w:val="28"/>
        </w:rPr>
        <w:t>общ</w:t>
      </w:r>
      <w:proofErr w:type="gramStart"/>
      <w:r w:rsidRPr="005B3B69">
        <w:rPr>
          <w:rFonts w:ascii="Times New Roman" w:hAnsi="Times New Roman" w:cs="Times New Roman"/>
          <w:bCs/>
          <w:color w:val="000000"/>
          <w:sz w:val="28"/>
          <w:szCs w:val="28"/>
        </w:rPr>
        <w:t>.</w:t>
      </w:r>
      <w:proofErr w:type="gramEnd"/>
      <w:r w:rsidRPr="005B3B69">
        <w:rPr>
          <w:rFonts w:ascii="Times New Roman" w:hAnsi="Times New Roman" w:cs="Times New Roman"/>
          <w:bCs/>
          <w:color w:val="000000"/>
          <w:sz w:val="28"/>
          <w:szCs w:val="28"/>
        </w:rPr>
        <w:t xml:space="preserve"> </w:t>
      </w:r>
      <w:proofErr w:type="gramStart"/>
      <w:r w:rsidRPr="005B3B69">
        <w:rPr>
          <w:rFonts w:ascii="Times New Roman" w:hAnsi="Times New Roman" w:cs="Times New Roman"/>
          <w:bCs/>
          <w:color w:val="000000"/>
          <w:sz w:val="28"/>
          <w:szCs w:val="28"/>
        </w:rPr>
        <w:t>п</w:t>
      </w:r>
      <w:proofErr w:type="gramEnd"/>
      <w:r w:rsidRPr="005B3B69">
        <w:rPr>
          <w:rFonts w:ascii="Times New Roman" w:hAnsi="Times New Roman" w:cs="Times New Roman"/>
          <w:bCs/>
          <w:color w:val="000000"/>
          <w:sz w:val="28"/>
          <w:szCs w:val="28"/>
        </w:rPr>
        <w:t>лощ.20,4 тыс.к</w:t>
      </w:r>
      <w:r>
        <w:rPr>
          <w:rFonts w:ascii="Times New Roman" w:hAnsi="Times New Roman" w:cs="Times New Roman"/>
          <w:bCs/>
          <w:color w:val="000000"/>
          <w:sz w:val="28"/>
          <w:szCs w:val="28"/>
        </w:rPr>
        <w:t>в.м., средства инвестора (ввод 2</w:t>
      </w:r>
      <w:r w:rsidRPr="005B3B69">
        <w:rPr>
          <w:rFonts w:ascii="Times New Roman" w:hAnsi="Times New Roman" w:cs="Times New Roman"/>
          <w:bCs/>
          <w:color w:val="000000"/>
          <w:sz w:val="28"/>
          <w:szCs w:val="28"/>
        </w:rPr>
        <w:t>-й кв.2017);</w:t>
      </w:r>
    </w:p>
    <w:p w:rsidR="002B0EC2" w:rsidRPr="005B3B69" w:rsidRDefault="002B0EC2" w:rsidP="002B0EC2">
      <w:pPr>
        <w:pStyle w:val="13"/>
        <w:spacing w:line="276" w:lineRule="auto"/>
        <w:ind w:firstLine="708"/>
        <w:jc w:val="both"/>
        <w:rPr>
          <w:rFonts w:ascii="Times New Roman" w:hAnsi="Times New Roman" w:cs="Times New Roman"/>
          <w:bCs/>
          <w:color w:val="000000"/>
          <w:sz w:val="28"/>
          <w:szCs w:val="28"/>
        </w:rPr>
      </w:pPr>
      <w:r w:rsidRPr="005B3B69">
        <w:rPr>
          <w:rFonts w:ascii="Times New Roman" w:hAnsi="Times New Roman" w:cs="Times New Roman"/>
          <w:bCs/>
          <w:color w:val="000000"/>
          <w:sz w:val="28"/>
          <w:szCs w:val="28"/>
        </w:rPr>
        <w:t xml:space="preserve">- муниципальный жилой дом по адресу: кв.20, корп.14Б,              </w:t>
      </w:r>
      <w:r>
        <w:rPr>
          <w:rFonts w:ascii="Times New Roman" w:hAnsi="Times New Roman" w:cs="Times New Roman"/>
          <w:bCs/>
          <w:color w:val="000000"/>
          <w:sz w:val="28"/>
          <w:szCs w:val="28"/>
        </w:rPr>
        <w:t xml:space="preserve">                    общ</w:t>
      </w:r>
      <w:proofErr w:type="gramStart"/>
      <w:r>
        <w:rPr>
          <w:rFonts w:ascii="Times New Roman" w:hAnsi="Times New Roman" w:cs="Times New Roman"/>
          <w:bCs/>
          <w:color w:val="000000"/>
          <w:sz w:val="28"/>
          <w:szCs w:val="28"/>
        </w:rPr>
        <w:t>.</w:t>
      </w:r>
      <w:proofErr w:type="gramEnd"/>
      <w:r>
        <w:rPr>
          <w:rFonts w:ascii="Times New Roman" w:hAnsi="Times New Roman" w:cs="Times New Roman"/>
          <w:bCs/>
          <w:color w:val="000000"/>
          <w:sz w:val="28"/>
          <w:szCs w:val="28"/>
        </w:rPr>
        <w:t xml:space="preserve"> </w:t>
      </w:r>
      <w:proofErr w:type="gramStart"/>
      <w:r>
        <w:rPr>
          <w:rFonts w:ascii="Times New Roman" w:hAnsi="Times New Roman" w:cs="Times New Roman"/>
          <w:bCs/>
          <w:color w:val="000000"/>
          <w:sz w:val="28"/>
          <w:szCs w:val="28"/>
        </w:rPr>
        <w:t>п</w:t>
      </w:r>
      <w:proofErr w:type="gramEnd"/>
      <w:r>
        <w:rPr>
          <w:rFonts w:ascii="Times New Roman" w:hAnsi="Times New Roman" w:cs="Times New Roman"/>
          <w:bCs/>
          <w:color w:val="000000"/>
          <w:sz w:val="28"/>
          <w:szCs w:val="28"/>
        </w:rPr>
        <w:t>лощ.36</w:t>
      </w:r>
      <w:r w:rsidRPr="005B3B69">
        <w:rPr>
          <w:rFonts w:ascii="Times New Roman" w:hAnsi="Times New Roman" w:cs="Times New Roman"/>
          <w:bCs/>
          <w:color w:val="000000"/>
          <w:sz w:val="28"/>
          <w:szCs w:val="28"/>
        </w:rPr>
        <w:t>,0 тыс.к</w:t>
      </w:r>
      <w:r>
        <w:rPr>
          <w:rFonts w:ascii="Times New Roman" w:hAnsi="Times New Roman" w:cs="Times New Roman"/>
          <w:bCs/>
          <w:color w:val="000000"/>
          <w:sz w:val="28"/>
          <w:szCs w:val="28"/>
        </w:rPr>
        <w:t>в.м., средства инвестора (ввод 2</w:t>
      </w:r>
      <w:r w:rsidRPr="005B3B69">
        <w:rPr>
          <w:rFonts w:ascii="Times New Roman" w:hAnsi="Times New Roman" w:cs="Times New Roman"/>
          <w:bCs/>
          <w:color w:val="000000"/>
          <w:sz w:val="28"/>
          <w:szCs w:val="28"/>
        </w:rPr>
        <w:t>-й кв.2017 г.);</w:t>
      </w:r>
    </w:p>
    <w:p w:rsidR="002B0EC2" w:rsidRDefault="002B0EC2" w:rsidP="002B0EC2">
      <w:pPr>
        <w:pStyle w:val="13"/>
        <w:spacing w:line="276"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5B3B69">
        <w:rPr>
          <w:rFonts w:ascii="Times New Roman" w:hAnsi="Times New Roman" w:cs="Times New Roman"/>
          <w:bCs/>
          <w:color w:val="000000"/>
          <w:sz w:val="28"/>
          <w:szCs w:val="28"/>
        </w:rPr>
        <w:t>муниципальный жило</w:t>
      </w:r>
      <w:r>
        <w:rPr>
          <w:rFonts w:ascii="Times New Roman" w:hAnsi="Times New Roman" w:cs="Times New Roman"/>
          <w:bCs/>
          <w:color w:val="000000"/>
          <w:sz w:val="28"/>
          <w:szCs w:val="28"/>
        </w:rPr>
        <w:t>й дом по адресу: кв.20, корп.14А</w:t>
      </w:r>
      <w:r w:rsidRPr="005B3B69">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общ</w:t>
      </w:r>
      <w:proofErr w:type="gramStart"/>
      <w:r>
        <w:rPr>
          <w:rFonts w:ascii="Times New Roman" w:hAnsi="Times New Roman" w:cs="Times New Roman"/>
          <w:bCs/>
          <w:color w:val="000000"/>
          <w:sz w:val="28"/>
          <w:szCs w:val="28"/>
        </w:rPr>
        <w:t>.</w:t>
      </w:r>
      <w:proofErr w:type="gramEnd"/>
      <w:r>
        <w:rPr>
          <w:rFonts w:ascii="Times New Roman" w:hAnsi="Times New Roman" w:cs="Times New Roman"/>
          <w:bCs/>
          <w:color w:val="000000"/>
          <w:sz w:val="28"/>
          <w:szCs w:val="28"/>
        </w:rPr>
        <w:t xml:space="preserve"> </w:t>
      </w:r>
      <w:proofErr w:type="gramStart"/>
      <w:r>
        <w:rPr>
          <w:rFonts w:ascii="Times New Roman" w:hAnsi="Times New Roman" w:cs="Times New Roman"/>
          <w:bCs/>
          <w:color w:val="000000"/>
          <w:sz w:val="28"/>
          <w:szCs w:val="28"/>
        </w:rPr>
        <w:t>п</w:t>
      </w:r>
      <w:proofErr w:type="gramEnd"/>
      <w:r>
        <w:rPr>
          <w:rFonts w:ascii="Times New Roman" w:hAnsi="Times New Roman" w:cs="Times New Roman"/>
          <w:bCs/>
          <w:color w:val="000000"/>
          <w:sz w:val="28"/>
          <w:szCs w:val="28"/>
        </w:rPr>
        <w:t>лощ.13,9</w:t>
      </w:r>
      <w:r w:rsidRPr="005B3B69">
        <w:rPr>
          <w:rFonts w:ascii="Times New Roman" w:hAnsi="Times New Roman" w:cs="Times New Roman"/>
          <w:bCs/>
          <w:color w:val="000000"/>
          <w:sz w:val="28"/>
          <w:szCs w:val="28"/>
        </w:rPr>
        <w:t xml:space="preserve"> тыс.к</w:t>
      </w:r>
      <w:r>
        <w:rPr>
          <w:rFonts w:ascii="Times New Roman" w:hAnsi="Times New Roman" w:cs="Times New Roman"/>
          <w:bCs/>
          <w:color w:val="000000"/>
          <w:sz w:val="28"/>
          <w:szCs w:val="28"/>
        </w:rPr>
        <w:t>в.м., средства инвестора (ввод 2</w:t>
      </w:r>
      <w:r w:rsidRPr="005B3B69">
        <w:rPr>
          <w:rFonts w:ascii="Times New Roman" w:hAnsi="Times New Roman" w:cs="Times New Roman"/>
          <w:bCs/>
          <w:color w:val="000000"/>
          <w:sz w:val="28"/>
          <w:szCs w:val="28"/>
        </w:rPr>
        <w:t>-й кв.2017 г.)</w:t>
      </w:r>
    </w:p>
    <w:p w:rsidR="002B0EC2" w:rsidRDefault="002B0EC2" w:rsidP="002B0EC2">
      <w:pPr>
        <w:pStyle w:val="13"/>
        <w:spacing w:line="276" w:lineRule="auto"/>
        <w:ind w:firstLine="708"/>
        <w:jc w:val="both"/>
        <w:rPr>
          <w:rFonts w:ascii="Times New Roman" w:hAnsi="Times New Roman" w:cs="Times New Roman"/>
          <w:bCs/>
          <w:color w:val="000000"/>
          <w:sz w:val="28"/>
          <w:szCs w:val="28"/>
        </w:rPr>
      </w:pPr>
      <w:r w:rsidRPr="005B3B69">
        <w:rPr>
          <w:rFonts w:ascii="Times New Roman" w:hAnsi="Times New Roman" w:cs="Times New Roman"/>
          <w:bCs/>
          <w:color w:val="000000"/>
          <w:sz w:val="28"/>
          <w:szCs w:val="28"/>
        </w:rPr>
        <w:t xml:space="preserve">-  комплекс коммерческих жилых домов по адресу: кв.20, корп. 28Б, </w:t>
      </w:r>
      <w:r>
        <w:rPr>
          <w:rFonts w:ascii="Times New Roman" w:hAnsi="Times New Roman" w:cs="Times New Roman"/>
          <w:bCs/>
          <w:color w:val="000000"/>
          <w:sz w:val="28"/>
          <w:szCs w:val="28"/>
        </w:rPr>
        <w:t xml:space="preserve">38, </w:t>
      </w:r>
      <w:r w:rsidRPr="005B3B69">
        <w:rPr>
          <w:rFonts w:ascii="Times New Roman" w:hAnsi="Times New Roman" w:cs="Times New Roman"/>
          <w:bCs/>
          <w:color w:val="000000"/>
          <w:sz w:val="28"/>
          <w:szCs w:val="28"/>
        </w:rPr>
        <w:t xml:space="preserve">общей </w:t>
      </w:r>
      <w:proofErr w:type="spellStart"/>
      <w:r w:rsidRPr="005B3B69">
        <w:rPr>
          <w:rFonts w:ascii="Times New Roman" w:hAnsi="Times New Roman" w:cs="Times New Roman"/>
          <w:bCs/>
          <w:color w:val="000000"/>
          <w:sz w:val="28"/>
          <w:szCs w:val="28"/>
        </w:rPr>
        <w:t>площ</w:t>
      </w:r>
      <w:proofErr w:type="spellEnd"/>
      <w:r w:rsidRPr="005B3B69">
        <w:rPr>
          <w:rFonts w:ascii="Times New Roman" w:hAnsi="Times New Roman" w:cs="Times New Roman"/>
          <w:bCs/>
          <w:color w:val="000000"/>
          <w:sz w:val="28"/>
          <w:szCs w:val="28"/>
        </w:rPr>
        <w:t xml:space="preserve">. 143,7 т.кв.м., средства инвестора (ввод </w:t>
      </w:r>
      <w:smartTag w:uri="urn:schemas-microsoft-com:office:smarttags" w:element="metricconverter">
        <w:smartTagPr>
          <w:attr w:name="ProductID" w:val="2018 Г"/>
        </w:smartTagPr>
        <w:r w:rsidRPr="005B3B69">
          <w:rPr>
            <w:rFonts w:ascii="Times New Roman" w:hAnsi="Times New Roman" w:cs="Times New Roman"/>
            <w:bCs/>
            <w:color w:val="000000"/>
            <w:sz w:val="28"/>
            <w:szCs w:val="28"/>
          </w:rPr>
          <w:t>2018 г</w:t>
        </w:r>
      </w:smartTag>
      <w:r w:rsidRPr="005B3B69">
        <w:rPr>
          <w:rFonts w:ascii="Times New Roman" w:hAnsi="Times New Roman" w:cs="Times New Roman"/>
          <w:bCs/>
          <w:color w:val="000000"/>
          <w:sz w:val="28"/>
          <w:szCs w:val="28"/>
        </w:rPr>
        <w:t>.);</w:t>
      </w:r>
    </w:p>
    <w:p w:rsidR="002B0EC2" w:rsidRDefault="002B0EC2" w:rsidP="002B0EC2">
      <w:pPr>
        <w:pStyle w:val="13"/>
        <w:spacing w:line="276" w:lineRule="auto"/>
        <w:ind w:firstLine="708"/>
        <w:jc w:val="both"/>
        <w:rPr>
          <w:rFonts w:ascii="Times New Roman" w:hAnsi="Times New Roman" w:cs="Times New Roman"/>
          <w:sz w:val="28"/>
          <w:szCs w:val="28"/>
        </w:rPr>
      </w:pPr>
      <w:proofErr w:type="gramStart"/>
      <w:r>
        <w:rPr>
          <w:rFonts w:ascii="Times New Roman" w:hAnsi="Times New Roman" w:cs="Times New Roman"/>
          <w:bCs/>
          <w:color w:val="000000"/>
          <w:sz w:val="28"/>
          <w:szCs w:val="28"/>
        </w:rPr>
        <w:t xml:space="preserve">- муниципальный жилой дом по адресу: </w:t>
      </w:r>
      <w:r w:rsidRPr="00B628DD">
        <w:rPr>
          <w:rFonts w:ascii="Times New Roman" w:hAnsi="Times New Roman" w:cs="Times New Roman"/>
          <w:sz w:val="28"/>
          <w:szCs w:val="28"/>
        </w:rPr>
        <w:t>кв. 7, корп. 15 (на месте сноса д.31, корп.4 ул. Ярцевская</w:t>
      </w:r>
      <w:r>
        <w:rPr>
          <w:rFonts w:ascii="Times New Roman" w:hAnsi="Times New Roman" w:cs="Times New Roman"/>
          <w:sz w:val="28"/>
          <w:szCs w:val="28"/>
        </w:rPr>
        <w:t xml:space="preserve">, общей площадью 12,6 т. кв.м., средства инвестора (ввод </w:t>
      </w:r>
      <w:smartTag w:uri="urn:schemas-microsoft-com:office:smarttags" w:element="metricconverter">
        <w:smartTagPr>
          <w:attr w:name="ProductID" w:val="2017 г"/>
        </w:smartTagPr>
        <w:r>
          <w:rPr>
            <w:rFonts w:ascii="Times New Roman" w:hAnsi="Times New Roman" w:cs="Times New Roman"/>
            <w:sz w:val="28"/>
            <w:szCs w:val="28"/>
          </w:rPr>
          <w:t>2017 г</w:t>
        </w:r>
      </w:smartTag>
      <w:r>
        <w:rPr>
          <w:rFonts w:ascii="Times New Roman" w:hAnsi="Times New Roman" w:cs="Times New Roman"/>
          <w:sz w:val="28"/>
          <w:szCs w:val="28"/>
        </w:rPr>
        <w:t>.)</w:t>
      </w:r>
      <w:proofErr w:type="gramEnd"/>
    </w:p>
    <w:p w:rsidR="002B0EC2" w:rsidRDefault="002B0EC2" w:rsidP="002B0EC2">
      <w:pPr>
        <w:pStyle w:val="1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муниципальный жилой дом по адресу: кв.</w:t>
      </w:r>
      <w:r w:rsidRPr="00B628DD">
        <w:rPr>
          <w:rFonts w:ascii="Times New Roman" w:hAnsi="Times New Roman" w:cs="Times New Roman"/>
          <w:sz w:val="28"/>
          <w:szCs w:val="28"/>
        </w:rPr>
        <w:t xml:space="preserve"> 7, корп.</w:t>
      </w:r>
      <w:r>
        <w:rPr>
          <w:rFonts w:ascii="Times New Roman" w:hAnsi="Times New Roman" w:cs="Times New Roman"/>
          <w:sz w:val="28"/>
          <w:szCs w:val="28"/>
        </w:rPr>
        <w:t xml:space="preserve"> 10 (на месте сноса д.31, корп.5</w:t>
      </w:r>
      <w:r w:rsidRPr="00B628DD">
        <w:rPr>
          <w:rFonts w:ascii="Times New Roman" w:hAnsi="Times New Roman" w:cs="Times New Roman"/>
          <w:sz w:val="28"/>
          <w:szCs w:val="28"/>
        </w:rPr>
        <w:t xml:space="preserve"> ул. Ярцевская</w:t>
      </w:r>
      <w:r>
        <w:rPr>
          <w:rFonts w:ascii="Times New Roman" w:hAnsi="Times New Roman" w:cs="Times New Roman"/>
          <w:b/>
          <w:sz w:val="28"/>
          <w:szCs w:val="28"/>
        </w:rPr>
        <w:t>,</w:t>
      </w:r>
      <w:r w:rsidRPr="00B628DD">
        <w:rPr>
          <w:rFonts w:ascii="Times New Roman" w:hAnsi="Times New Roman" w:cs="Times New Roman"/>
          <w:b/>
          <w:sz w:val="28"/>
          <w:szCs w:val="28"/>
        </w:rPr>
        <w:t xml:space="preserve"> </w:t>
      </w:r>
      <w:r w:rsidRPr="00B628DD">
        <w:rPr>
          <w:rFonts w:ascii="Times New Roman" w:hAnsi="Times New Roman" w:cs="Times New Roman"/>
          <w:sz w:val="28"/>
          <w:szCs w:val="28"/>
        </w:rPr>
        <w:t>общ</w:t>
      </w:r>
      <w:proofErr w:type="gramStart"/>
      <w:r w:rsidRPr="00B628DD">
        <w:rPr>
          <w:rFonts w:ascii="Times New Roman" w:hAnsi="Times New Roman" w:cs="Times New Roman"/>
          <w:sz w:val="28"/>
          <w:szCs w:val="28"/>
        </w:rPr>
        <w:t>.</w:t>
      </w:r>
      <w:proofErr w:type="gramEnd"/>
      <w:r w:rsidRPr="00B628DD">
        <w:rPr>
          <w:rFonts w:ascii="Times New Roman" w:hAnsi="Times New Roman" w:cs="Times New Roman"/>
          <w:sz w:val="28"/>
          <w:szCs w:val="28"/>
        </w:rPr>
        <w:t xml:space="preserve"> </w:t>
      </w:r>
      <w:proofErr w:type="gramStart"/>
      <w:r w:rsidRPr="00B628DD">
        <w:rPr>
          <w:rFonts w:ascii="Times New Roman" w:hAnsi="Times New Roman" w:cs="Times New Roman"/>
          <w:sz w:val="28"/>
          <w:szCs w:val="28"/>
        </w:rPr>
        <w:t>п</w:t>
      </w:r>
      <w:proofErr w:type="gramEnd"/>
      <w:r w:rsidRPr="00B628DD">
        <w:rPr>
          <w:rFonts w:ascii="Times New Roman" w:hAnsi="Times New Roman" w:cs="Times New Roman"/>
          <w:sz w:val="28"/>
          <w:szCs w:val="28"/>
        </w:rPr>
        <w:t>лощадью</w:t>
      </w:r>
      <w:r>
        <w:rPr>
          <w:rFonts w:ascii="Times New Roman" w:hAnsi="Times New Roman" w:cs="Times New Roman"/>
          <w:sz w:val="28"/>
          <w:szCs w:val="28"/>
        </w:rPr>
        <w:t xml:space="preserve"> 13,7 т. кв.м., средства инвестора                             (ввод </w:t>
      </w:r>
      <w:smartTag w:uri="urn:schemas-microsoft-com:office:smarttags" w:element="metricconverter">
        <w:smartTagPr>
          <w:attr w:name="ProductID" w:val="2017 г"/>
        </w:smartTagPr>
        <w:r>
          <w:rPr>
            <w:rFonts w:ascii="Times New Roman" w:hAnsi="Times New Roman" w:cs="Times New Roman"/>
            <w:sz w:val="28"/>
            <w:szCs w:val="28"/>
          </w:rPr>
          <w:t>2017 г</w:t>
        </w:r>
      </w:smartTag>
      <w:r>
        <w:rPr>
          <w:rFonts w:ascii="Times New Roman" w:hAnsi="Times New Roman" w:cs="Times New Roman"/>
          <w:sz w:val="28"/>
          <w:szCs w:val="28"/>
        </w:rPr>
        <w:t>.)</w:t>
      </w:r>
    </w:p>
    <w:p w:rsidR="002B0EC2" w:rsidRDefault="002B0EC2" w:rsidP="002B0EC2">
      <w:pPr>
        <w:pStyle w:val="1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комплекс жилых домов по адресу: кв.20, корп.28А1 (ул. Ярцевская, вл.34-1), общей площадью 45,9 т. кв.</w:t>
      </w:r>
      <w:r w:rsidRPr="002B0EC2">
        <w:rPr>
          <w:rFonts w:ascii="Times New Roman" w:hAnsi="Times New Roman" w:cs="Times New Roman"/>
          <w:sz w:val="28"/>
          <w:szCs w:val="28"/>
        </w:rPr>
        <w:t>м.,</w:t>
      </w:r>
      <w:r>
        <w:rPr>
          <w:rFonts w:ascii="Times New Roman" w:hAnsi="Times New Roman" w:cs="Times New Roman"/>
          <w:b/>
          <w:sz w:val="28"/>
          <w:szCs w:val="28"/>
        </w:rPr>
        <w:t xml:space="preserve"> </w:t>
      </w:r>
      <w:r w:rsidRPr="008772BB">
        <w:rPr>
          <w:rFonts w:ascii="Times New Roman" w:hAnsi="Times New Roman" w:cs="Times New Roman"/>
          <w:sz w:val="28"/>
          <w:szCs w:val="28"/>
        </w:rPr>
        <w:t>средства инвестора</w:t>
      </w:r>
      <w:r>
        <w:rPr>
          <w:rFonts w:ascii="Times New Roman" w:hAnsi="Times New Roman" w:cs="Times New Roman"/>
          <w:sz w:val="28"/>
          <w:szCs w:val="28"/>
        </w:rPr>
        <w:t xml:space="preserve"> (ввод </w:t>
      </w:r>
      <w:smartTag w:uri="urn:schemas-microsoft-com:office:smarttags" w:element="metricconverter">
        <w:smartTagPr>
          <w:attr w:name="ProductID" w:val="2019 г"/>
        </w:smartTagPr>
        <w:r>
          <w:rPr>
            <w:rFonts w:ascii="Times New Roman" w:hAnsi="Times New Roman" w:cs="Times New Roman"/>
            <w:sz w:val="28"/>
            <w:szCs w:val="28"/>
          </w:rPr>
          <w:t>2019 г</w:t>
        </w:r>
      </w:smartTag>
      <w:r>
        <w:rPr>
          <w:rFonts w:ascii="Times New Roman" w:hAnsi="Times New Roman" w:cs="Times New Roman"/>
          <w:sz w:val="28"/>
          <w:szCs w:val="28"/>
        </w:rPr>
        <w:t>.);</w:t>
      </w:r>
    </w:p>
    <w:p w:rsidR="002B0EC2" w:rsidRDefault="002B0EC2" w:rsidP="002B0EC2">
      <w:pPr>
        <w:pStyle w:val="1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коммерческий жилой дом по адресу: кв.7, корп.17 (ул. Ярцевская,                   вл.31-1), общей площадью 22,2 т. кв.м</w:t>
      </w:r>
      <w:r w:rsidRPr="008772BB">
        <w:rPr>
          <w:rFonts w:ascii="Times New Roman" w:hAnsi="Times New Roman" w:cs="Times New Roman"/>
          <w:b/>
          <w:sz w:val="28"/>
          <w:szCs w:val="28"/>
        </w:rPr>
        <w:t xml:space="preserve">.,  </w:t>
      </w:r>
      <w:r w:rsidRPr="008772BB">
        <w:rPr>
          <w:rFonts w:ascii="Times New Roman" w:hAnsi="Times New Roman" w:cs="Times New Roman"/>
          <w:sz w:val="28"/>
          <w:szCs w:val="28"/>
        </w:rPr>
        <w:t>средства инвестора</w:t>
      </w:r>
      <w:r>
        <w:rPr>
          <w:rFonts w:ascii="Times New Roman" w:hAnsi="Times New Roman" w:cs="Times New Roman"/>
          <w:sz w:val="28"/>
          <w:szCs w:val="28"/>
        </w:rPr>
        <w:t xml:space="preserve"> (ввод </w:t>
      </w:r>
      <w:smartTag w:uri="urn:schemas-microsoft-com:office:smarttags" w:element="metricconverter">
        <w:smartTagPr>
          <w:attr w:name="ProductID" w:val="2019 г"/>
        </w:smartTagPr>
        <w:r>
          <w:rPr>
            <w:rFonts w:ascii="Times New Roman" w:hAnsi="Times New Roman" w:cs="Times New Roman"/>
            <w:sz w:val="28"/>
            <w:szCs w:val="28"/>
          </w:rPr>
          <w:t>2019 г</w:t>
        </w:r>
      </w:smartTag>
      <w:r>
        <w:rPr>
          <w:rFonts w:ascii="Times New Roman" w:hAnsi="Times New Roman" w:cs="Times New Roman"/>
          <w:sz w:val="28"/>
          <w:szCs w:val="28"/>
        </w:rPr>
        <w:t>.);</w:t>
      </w:r>
    </w:p>
    <w:p w:rsidR="002B0EC2" w:rsidRPr="00B628DD" w:rsidRDefault="002B0EC2" w:rsidP="002B0EC2">
      <w:pPr>
        <w:pStyle w:val="13"/>
        <w:spacing w:line="276" w:lineRule="auto"/>
        <w:ind w:firstLine="708"/>
        <w:jc w:val="both"/>
        <w:rPr>
          <w:rFonts w:ascii="Times New Roman" w:hAnsi="Times New Roman" w:cs="Times New Roman"/>
          <w:bCs/>
          <w:color w:val="000000"/>
          <w:sz w:val="28"/>
          <w:szCs w:val="28"/>
        </w:rPr>
      </w:pPr>
      <w:r>
        <w:rPr>
          <w:rFonts w:ascii="Times New Roman" w:hAnsi="Times New Roman" w:cs="Times New Roman"/>
          <w:sz w:val="28"/>
          <w:szCs w:val="28"/>
        </w:rPr>
        <w:t xml:space="preserve">- </w:t>
      </w:r>
      <w:r>
        <w:rPr>
          <w:rFonts w:ascii="Times New Roman" w:hAnsi="Times New Roman" w:cs="Times New Roman"/>
          <w:b/>
          <w:u w:val="single"/>
        </w:rPr>
        <w:t xml:space="preserve">                 </w:t>
      </w:r>
      <w:r w:rsidRPr="00B628DD">
        <w:rPr>
          <w:rFonts w:ascii="Times New Roman" w:hAnsi="Times New Roman" w:cs="Times New Roman"/>
          <w:sz w:val="28"/>
          <w:szCs w:val="28"/>
        </w:rPr>
        <w:t xml:space="preserve">                   </w:t>
      </w:r>
      <w:r>
        <w:rPr>
          <w:rFonts w:ascii="Times New Roman" w:hAnsi="Times New Roman" w:cs="Times New Roman"/>
          <w:b/>
          <w:u w:val="single"/>
        </w:rPr>
        <w:t xml:space="preserve">                </w:t>
      </w:r>
      <w:r w:rsidRPr="00B628DD">
        <w:rPr>
          <w:rFonts w:ascii="Times New Roman" w:hAnsi="Times New Roman" w:cs="Times New Roman"/>
          <w:sz w:val="28"/>
          <w:szCs w:val="28"/>
        </w:rPr>
        <w:t xml:space="preserve">                   </w:t>
      </w:r>
    </w:p>
    <w:p w:rsidR="002B0EC2" w:rsidRPr="00AD51B4" w:rsidRDefault="002B0EC2" w:rsidP="002B0EC2">
      <w:pPr>
        <w:pStyle w:val="13"/>
        <w:spacing w:line="276" w:lineRule="auto"/>
        <w:jc w:val="both"/>
        <w:rPr>
          <w:rFonts w:ascii="Times New Roman" w:hAnsi="Times New Roman" w:cs="Times New Roman"/>
          <w:b/>
          <w:bCs/>
          <w:color w:val="000000"/>
          <w:sz w:val="28"/>
          <w:szCs w:val="28"/>
        </w:rPr>
      </w:pPr>
      <w:r w:rsidRPr="005B3B69">
        <w:rPr>
          <w:rFonts w:ascii="Times New Roman" w:hAnsi="Times New Roman" w:cs="Times New Roman"/>
          <w:bCs/>
          <w:color w:val="000000"/>
          <w:sz w:val="28"/>
          <w:szCs w:val="28"/>
        </w:rPr>
        <w:tab/>
      </w:r>
      <w:r w:rsidRPr="005B3B69">
        <w:rPr>
          <w:rFonts w:ascii="Times New Roman" w:hAnsi="Times New Roman" w:cs="Times New Roman"/>
          <w:b/>
          <w:bCs/>
          <w:color w:val="000000"/>
          <w:sz w:val="28"/>
          <w:szCs w:val="28"/>
          <w:u w:val="single"/>
        </w:rPr>
        <w:t>Итого:</w:t>
      </w:r>
      <w:r>
        <w:rPr>
          <w:rFonts w:ascii="Times New Roman" w:hAnsi="Times New Roman" w:cs="Times New Roman"/>
          <w:bCs/>
          <w:color w:val="000000"/>
          <w:sz w:val="28"/>
          <w:szCs w:val="28"/>
        </w:rPr>
        <w:t xml:space="preserve"> </w:t>
      </w:r>
      <w:r w:rsidRPr="0060721A">
        <w:rPr>
          <w:rFonts w:ascii="Times New Roman" w:hAnsi="Times New Roman" w:cs="Times New Roman"/>
          <w:b/>
          <w:bCs/>
          <w:color w:val="000000"/>
          <w:sz w:val="28"/>
          <w:szCs w:val="28"/>
        </w:rPr>
        <w:t>12 домов, общ</w:t>
      </w:r>
      <w:proofErr w:type="gramStart"/>
      <w:r w:rsidRPr="0060721A">
        <w:rPr>
          <w:rFonts w:ascii="Times New Roman" w:hAnsi="Times New Roman" w:cs="Times New Roman"/>
          <w:b/>
          <w:bCs/>
          <w:color w:val="000000"/>
          <w:sz w:val="28"/>
          <w:szCs w:val="28"/>
        </w:rPr>
        <w:t>.</w:t>
      </w:r>
      <w:proofErr w:type="gramEnd"/>
      <w:r w:rsidRPr="0060721A">
        <w:rPr>
          <w:rFonts w:ascii="Times New Roman" w:hAnsi="Times New Roman" w:cs="Times New Roman"/>
          <w:b/>
          <w:bCs/>
          <w:color w:val="000000"/>
          <w:sz w:val="28"/>
          <w:szCs w:val="28"/>
        </w:rPr>
        <w:t xml:space="preserve"> </w:t>
      </w:r>
      <w:proofErr w:type="spellStart"/>
      <w:proofErr w:type="gramStart"/>
      <w:r w:rsidRPr="0060721A">
        <w:rPr>
          <w:rFonts w:ascii="Times New Roman" w:hAnsi="Times New Roman" w:cs="Times New Roman"/>
          <w:b/>
          <w:bCs/>
          <w:color w:val="000000"/>
          <w:sz w:val="28"/>
          <w:szCs w:val="28"/>
        </w:rPr>
        <w:t>п</w:t>
      </w:r>
      <w:proofErr w:type="gramEnd"/>
      <w:r w:rsidRPr="0060721A">
        <w:rPr>
          <w:rFonts w:ascii="Times New Roman" w:hAnsi="Times New Roman" w:cs="Times New Roman"/>
          <w:b/>
          <w:bCs/>
          <w:color w:val="000000"/>
          <w:sz w:val="28"/>
          <w:szCs w:val="28"/>
        </w:rPr>
        <w:t>лощ</w:t>
      </w:r>
      <w:proofErr w:type="spellEnd"/>
      <w:r w:rsidRPr="0060721A">
        <w:rPr>
          <w:rFonts w:ascii="Times New Roman" w:hAnsi="Times New Roman" w:cs="Times New Roman"/>
          <w:b/>
          <w:bCs/>
          <w:color w:val="000000"/>
          <w:sz w:val="28"/>
          <w:szCs w:val="28"/>
        </w:rPr>
        <w:t>.</w:t>
      </w:r>
      <w:r>
        <w:rPr>
          <w:rFonts w:ascii="Times New Roman" w:hAnsi="Times New Roman" w:cs="Times New Roman"/>
          <w:b/>
          <w:bCs/>
          <w:color w:val="000000"/>
          <w:sz w:val="28"/>
          <w:szCs w:val="28"/>
        </w:rPr>
        <w:t xml:space="preserve"> </w:t>
      </w:r>
      <w:r w:rsidRPr="0060721A">
        <w:rPr>
          <w:rFonts w:ascii="Times New Roman" w:hAnsi="Times New Roman" w:cs="Times New Roman"/>
          <w:b/>
          <w:bCs/>
          <w:color w:val="000000"/>
          <w:sz w:val="28"/>
          <w:szCs w:val="28"/>
        </w:rPr>
        <w:t>379,1 т</w:t>
      </w:r>
      <w:r>
        <w:rPr>
          <w:rFonts w:ascii="Times New Roman" w:hAnsi="Times New Roman" w:cs="Times New Roman"/>
          <w:b/>
          <w:bCs/>
          <w:color w:val="000000"/>
          <w:sz w:val="28"/>
          <w:szCs w:val="28"/>
        </w:rPr>
        <w:t>ыс</w:t>
      </w:r>
      <w:r w:rsidRPr="0060721A">
        <w:rPr>
          <w:rFonts w:ascii="Times New Roman" w:hAnsi="Times New Roman" w:cs="Times New Roman"/>
          <w:b/>
          <w:bCs/>
          <w:color w:val="000000"/>
          <w:sz w:val="28"/>
          <w:szCs w:val="28"/>
        </w:rPr>
        <w:t>. кв.м.</w:t>
      </w:r>
    </w:p>
    <w:p w:rsidR="002B0EC2" w:rsidRPr="005B3B69" w:rsidRDefault="002B0EC2" w:rsidP="002B0EC2">
      <w:pPr>
        <w:pStyle w:val="13"/>
        <w:spacing w:line="276"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Также в 2016 году </w:t>
      </w:r>
      <w:proofErr w:type="gramStart"/>
      <w:r>
        <w:rPr>
          <w:rFonts w:ascii="Times New Roman" w:hAnsi="Times New Roman" w:cs="Times New Roman"/>
          <w:bCs/>
          <w:color w:val="000000"/>
          <w:sz w:val="28"/>
          <w:szCs w:val="28"/>
        </w:rPr>
        <w:t>введены</w:t>
      </w:r>
      <w:proofErr w:type="gramEnd"/>
      <w:r w:rsidRPr="005B3B69">
        <w:rPr>
          <w:rFonts w:ascii="Times New Roman" w:hAnsi="Times New Roman" w:cs="Times New Roman"/>
          <w:bCs/>
          <w:color w:val="000000"/>
          <w:sz w:val="28"/>
          <w:szCs w:val="28"/>
        </w:rPr>
        <w:t xml:space="preserve"> в эксплуатацию:</w:t>
      </w:r>
    </w:p>
    <w:p w:rsidR="002B0EC2" w:rsidRPr="005B3B69" w:rsidRDefault="002B0EC2" w:rsidP="002B0EC2">
      <w:pPr>
        <w:pStyle w:val="13"/>
        <w:spacing w:line="276" w:lineRule="auto"/>
        <w:ind w:firstLine="708"/>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 xml:space="preserve">- </w:t>
      </w:r>
      <w:r w:rsidRPr="005B3B69">
        <w:rPr>
          <w:rFonts w:ascii="Times New Roman" w:hAnsi="Times New Roman" w:cs="Times New Roman"/>
          <w:bCs/>
          <w:color w:val="000000"/>
          <w:sz w:val="28"/>
          <w:szCs w:val="28"/>
        </w:rPr>
        <w:t>Храмовый комплекс Иоанна Русского на 500 прихожан по адресу: ул. Ярцевская, вл.1А (заказчик:</w:t>
      </w:r>
      <w:proofErr w:type="gramEnd"/>
      <w:r w:rsidRPr="005B3B69">
        <w:rPr>
          <w:rFonts w:ascii="Times New Roman" w:hAnsi="Times New Roman" w:cs="Times New Roman"/>
          <w:bCs/>
          <w:color w:val="000000"/>
          <w:sz w:val="28"/>
          <w:szCs w:val="28"/>
        </w:rPr>
        <w:t xml:space="preserve"> </w:t>
      </w:r>
      <w:proofErr w:type="gramStart"/>
      <w:r w:rsidRPr="005B3B69">
        <w:rPr>
          <w:rFonts w:ascii="Times New Roman" w:hAnsi="Times New Roman" w:cs="Times New Roman"/>
          <w:bCs/>
          <w:color w:val="000000"/>
          <w:sz w:val="28"/>
          <w:szCs w:val="28"/>
        </w:rPr>
        <w:t>Московская Патриархия ФХУ, инвестор - ОАО «</w:t>
      </w:r>
      <w:proofErr w:type="spellStart"/>
      <w:r w:rsidRPr="005B3B69">
        <w:rPr>
          <w:rFonts w:ascii="Times New Roman" w:hAnsi="Times New Roman" w:cs="Times New Roman"/>
          <w:bCs/>
          <w:color w:val="000000"/>
          <w:sz w:val="28"/>
          <w:szCs w:val="28"/>
        </w:rPr>
        <w:t>Новатэк</w:t>
      </w:r>
      <w:proofErr w:type="spellEnd"/>
      <w:r w:rsidRPr="005B3B69">
        <w:rPr>
          <w:rFonts w:ascii="Times New Roman" w:hAnsi="Times New Roman" w:cs="Times New Roman"/>
          <w:bCs/>
          <w:color w:val="000000"/>
          <w:sz w:val="28"/>
          <w:szCs w:val="28"/>
        </w:rPr>
        <w:t>»)</w:t>
      </w:r>
      <w:proofErr w:type="gramEnd"/>
    </w:p>
    <w:p w:rsidR="002B0EC2" w:rsidRDefault="002B0EC2" w:rsidP="002B0EC2">
      <w:pPr>
        <w:pStyle w:val="13"/>
        <w:spacing w:line="276" w:lineRule="auto"/>
        <w:ind w:firstLine="708"/>
        <w:jc w:val="both"/>
        <w:rPr>
          <w:rFonts w:ascii="Times New Roman" w:hAnsi="Times New Roman" w:cs="Times New Roman"/>
          <w:bCs/>
          <w:color w:val="000000"/>
          <w:sz w:val="28"/>
          <w:szCs w:val="28"/>
        </w:rPr>
      </w:pPr>
      <w:proofErr w:type="gramStart"/>
      <w:r w:rsidRPr="005B3B69">
        <w:rPr>
          <w:rFonts w:ascii="Times New Roman" w:hAnsi="Times New Roman" w:cs="Times New Roman"/>
          <w:bCs/>
          <w:color w:val="000000"/>
          <w:sz w:val="28"/>
          <w:szCs w:val="28"/>
        </w:rPr>
        <w:t xml:space="preserve">-  Храмовый комплекс иконы Божией Матери «Неувядаемый Цвет» по адресу: район Кунцево, п. </w:t>
      </w:r>
      <w:r>
        <w:rPr>
          <w:rFonts w:ascii="Times New Roman" w:hAnsi="Times New Roman" w:cs="Times New Roman"/>
          <w:bCs/>
          <w:color w:val="000000"/>
          <w:sz w:val="28"/>
          <w:szCs w:val="28"/>
        </w:rPr>
        <w:t xml:space="preserve">Рублево, ул. Василия Ботылева, </w:t>
      </w:r>
      <w:r w:rsidRPr="005B3B69">
        <w:rPr>
          <w:rFonts w:ascii="Times New Roman" w:hAnsi="Times New Roman" w:cs="Times New Roman"/>
          <w:bCs/>
          <w:color w:val="000000"/>
          <w:sz w:val="28"/>
          <w:szCs w:val="28"/>
        </w:rPr>
        <w:t xml:space="preserve">вл.41 на 500 прихожан (заказчик: местная религиозная организация – православный приход храма Божией Матери «Неувядаемый Цвет» в Рублево </w:t>
      </w:r>
      <w:proofErr w:type="gramEnd"/>
    </w:p>
    <w:p w:rsidR="002B0EC2" w:rsidRPr="005B3B69" w:rsidRDefault="002B0EC2" w:rsidP="002B0EC2">
      <w:pPr>
        <w:pStyle w:val="13"/>
        <w:spacing w:line="276"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Во 2-ом полугодии </w:t>
      </w:r>
      <w:smartTag w:uri="urn:schemas-microsoft-com:office:smarttags" w:element="metricconverter">
        <w:smartTagPr>
          <w:attr w:name="ProductID" w:val="2017 г"/>
        </w:smartTagPr>
        <w:r>
          <w:rPr>
            <w:rFonts w:ascii="Times New Roman" w:hAnsi="Times New Roman" w:cs="Times New Roman"/>
            <w:bCs/>
            <w:color w:val="000000"/>
            <w:sz w:val="28"/>
            <w:szCs w:val="28"/>
          </w:rPr>
          <w:t>2017</w:t>
        </w:r>
        <w:r w:rsidRPr="005B3B69">
          <w:rPr>
            <w:rFonts w:ascii="Times New Roman" w:hAnsi="Times New Roman" w:cs="Times New Roman"/>
            <w:bCs/>
            <w:color w:val="000000"/>
            <w:sz w:val="28"/>
            <w:szCs w:val="28"/>
          </w:rPr>
          <w:t xml:space="preserve"> г</w:t>
        </w:r>
      </w:smartTag>
      <w:r w:rsidRPr="005B3B69">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планируется к вводу </w:t>
      </w:r>
      <w:r w:rsidRPr="005B3B69">
        <w:rPr>
          <w:rFonts w:ascii="Times New Roman" w:hAnsi="Times New Roman" w:cs="Times New Roman"/>
          <w:bCs/>
          <w:color w:val="000000"/>
          <w:sz w:val="28"/>
          <w:szCs w:val="28"/>
        </w:rPr>
        <w:t>гаражный комплек</w:t>
      </w:r>
      <w:r>
        <w:rPr>
          <w:rFonts w:ascii="Times New Roman" w:hAnsi="Times New Roman" w:cs="Times New Roman"/>
          <w:bCs/>
          <w:color w:val="000000"/>
          <w:sz w:val="28"/>
          <w:szCs w:val="28"/>
        </w:rPr>
        <w:t xml:space="preserve">с на 487 </w:t>
      </w:r>
      <w:proofErr w:type="spellStart"/>
      <w:r>
        <w:rPr>
          <w:rFonts w:ascii="Times New Roman" w:hAnsi="Times New Roman" w:cs="Times New Roman"/>
          <w:bCs/>
          <w:color w:val="000000"/>
          <w:sz w:val="28"/>
          <w:szCs w:val="28"/>
        </w:rPr>
        <w:t>машиномест</w:t>
      </w:r>
      <w:proofErr w:type="spellEnd"/>
      <w:r>
        <w:rPr>
          <w:rFonts w:ascii="Times New Roman" w:hAnsi="Times New Roman" w:cs="Times New Roman"/>
          <w:bCs/>
          <w:color w:val="000000"/>
          <w:sz w:val="28"/>
          <w:szCs w:val="28"/>
        </w:rPr>
        <w:t xml:space="preserve"> по адресу: </w:t>
      </w:r>
      <w:r w:rsidRPr="005B3B69">
        <w:rPr>
          <w:rFonts w:ascii="Times New Roman" w:hAnsi="Times New Roman" w:cs="Times New Roman"/>
          <w:bCs/>
          <w:color w:val="000000"/>
          <w:sz w:val="28"/>
          <w:szCs w:val="28"/>
        </w:rPr>
        <w:t>Рублевское ш., вл.22 (заказчик-застройщик - ГСК «Гарант»)</w:t>
      </w:r>
      <w:r>
        <w:rPr>
          <w:rFonts w:ascii="Times New Roman" w:hAnsi="Times New Roman" w:cs="Times New Roman"/>
          <w:bCs/>
          <w:color w:val="000000"/>
          <w:sz w:val="28"/>
          <w:szCs w:val="28"/>
        </w:rPr>
        <w:t>.</w:t>
      </w:r>
    </w:p>
    <w:p w:rsidR="007C3C08" w:rsidRDefault="007C3C08" w:rsidP="009F56B3">
      <w:pPr>
        <w:pStyle w:val="a4"/>
        <w:spacing w:line="276" w:lineRule="auto"/>
        <w:ind w:firstLine="708"/>
        <w:jc w:val="both"/>
        <w:rPr>
          <w:rFonts w:ascii="Times New Roman" w:hAnsi="Times New Roman" w:cs="Times New Roman"/>
          <w:bCs/>
          <w:color w:val="000000" w:themeColor="text1"/>
          <w:sz w:val="28"/>
          <w:szCs w:val="28"/>
        </w:rPr>
      </w:pPr>
    </w:p>
    <w:p w:rsidR="001F5239" w:rsidRDefault="001F5239" w:rsidP="009F56B3">
      <w:pPr>
        <w:pStyle w:val="a4"/>
        <w:spacing w:line="276" w:lineRule="auto"/>
        <w:ind w:firstLine="708"/>
        <w:jc w:val="both"/>
        <w:rPr>
          <w:rFonts w:ascii="Times New Roman" w:hAnsi="Times New Roman" w:cs="Times New Roman"/>
          <w:bCs/>
          <w:color w:val="000000" w:themeColor="text1"/>
          <w:sz w:val="28"/>
          <w:szCs w:val="28"/>
        </w:rPr>
      </w:pPr>
    </w:p>
    <w:p w:rsidR="00BF4570" w:rsidRDefault="00F6523A" w:rsidP="007C3C08">
      <w:pPr>
        <w:jc w:val="center"/>
        <w:rPr>
          <w:b/>
          <w:color w:val="000000" w:themeColor="text1"/>
          <w:szCs w:val="28"/>
        </w:rPr>
      </w:pPr>
      <w:r w:rsidRPr="002B0EC2">
        <w:rPr>
          <w:b/>
          <w:color w:val="000000" w:themeColor="text1"/>
          <w:szCs w:val="28"/>
          <w:highlight w:val="green"/>
        </w:rPr>
        <w:t>1.4</w:t>
      </w:r>
      <w:r w:rsidR="007C3C08" w:rsidRPr="002B0EC2">
        <w:rPr>
          <w:b/>
          <w:color w:val="000000" w:themeColor="text1"/>
          <w:szCs w:val="28"/>
          <w:highlight w:val="green"/>
        </w:rPr>
        <w:t xml:space="preserve">. ОБЪЕМЫ СТРОИТЕЛЬСТВА </w:t>
      </w:r>
      <w:r w:rsidR="00BF4570" w:rsidRPr="002B0EC2">
        <w:rPr>
          <w:b/>
          <w:color w:val="000000" w:themeColor="text1"/>
          <w:szCs w:val="28"/>
          <w:highlight w:val="green"/>
        </w:rPr>
        <w:t>ОБЪЕКТОВ СОЦИАЛЬНОЙ СФЕРЫ</w:t>
      </w:r>
      <w:r w:rsidR="007C3C08" w:rsidRPr="002B0EC2">
        <w:rPr>
          <w:b/>
          <w:color w:val="000000" w:themeColor="text1"/>
          <w:szCs w:val="28"/>
          <w:highlight w:val="green"/>
        </w:rPr>
        <w:t>:</w:t>
      </w:r>
    </w:p>
    <w:p w:rsidR="007C3C08" w:rsidRPr="000E5F90" w:rsidRDefault="007C3C08" w:rsidP="00BF4570">
      <w:pPr>
        <w:jc w:val="center"/>
        <w:rPr>
          <w:b/>
          <w:color w:val="000000" w:themeColor="text1"/>
          <w:szCs w:val="28"/>
        </w:rPr>
      </w:pPr>
    </w:p>
    <w:p w:rsidR="002B0EC2" w:rsidRPr="005B3B69" w:rsidRDefault="002B0EC2" w:rsidP="002B0EC2">
      <w:pPr>
        <w:pStyle w:val="13"/>
        <w:spacing w:line="276"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2016 году построено и введено в эксплуатацию здание</w:t>
      </w:r>
      <w:r w:rsidRPr="005B3B69">
        <w:rPr>
          <w:rFonts w:ascii="Times New Roman" w:hAnsi="Times New Roman" w:cs="Times New Roman"/>
          <w:bCs/>
          <w:color w:val="000000"/>
          <w:sz w:val="28"/>
          <w:szCs w:val="28"/>
        </w:rPr>
        <w:t xml:space="preserve"> дошкольного воспитания по адресу: кв.20, ДС-2 (</w:t>
      </w:r>
      <w:r>
        <w:rPr>
          <w:rFonts w:ascii="Times New Roman" w:hAnsi="Times New Roman" w:cs="Times New Roman"/>
          <w:bCs/>
          <w:color w:val="000000"/>
          <w:sz w:val="28"/>
          <w:szCs w:val="28"/>
        </w:rPr>
        <w:t xml:space="preserve">ул. </w:t>
      </w:r>
      <w:proofErr w:type="spellStart"/>
      <w:r>
        <w:rPr>
          <w:rFonts w:ascii="Times New Roman" w:hAnsi="Times New Roman" w:cs="Times New Roman"/>
          <w:bCs/>
          <w:color w:val="000000"/>
          <w:sz w:val="28"/>
          <w:szCs w:val="28"/>
        </w:rPr>
        <w:t>Истринска</w:t>
      </w:r>
      <w:proofErr w:type="spellEnd"/>
      <w:r>
        <w:rPr>
          <w:rFonts w:ascii="Times New Roman" w:hAnsi="Times New Roman" w:cs="Times New Roman"/>
          <w:bCs/>
          <w:color w:val="000000"/>
          <w:sz w:val="28"/>
          <w:szCs w:val="28"/>
        </w:rPr>
        <w:t>, д.3, корп.1</w:t>
      </w:r>
      <w:r w:rsidRPr="005B3B69">
        <w:rPr>
          <w:rFonts w:ascii="Times New Roman" w:hAnsi="Times New Roman" w:cs="Times New Roman"/>
          <w:bCs/>
          <w:color w:val="000000"/>
          <w:sz w:val="28"/>
          <w:szCs w:val="28"/>
        </w:rPr>
        <w:t>), емкостью 225</w:t>
      </w:r>
      <w:r>
        <w:rPr>
          <w:rFonts w:ascii="Times New Roman" w:hAnsi="Times New Roman" w:cs="Times New Roman"/>
          <w:bCs/>
          <w:color w:val="000000"/>
          <w:sz w:val="28"/>
          <w:szCs w:val="28"/>
        </w:rPr>
        <w:t xml:space="preserve"> мест, средства </w:t>
      </w:r>
      <w:proofErr w:type="gramStart"/>
      <w:r>
        <w:rPr>
          <w:rFonts w:ascii="Times New Roman" w:hAnsi="Times New Roman" w:cs="Times New Roman"/>
          <w:bCs/>
          <w:color w:val="000000"/>
          <w:sz w:val="28"/>
          <w:szCs w:val="28"/>
        </w:rPr>
        <w:t>г</w:t>
      </w:r>
      <w:proofErr w:type="gramEnd"/>
      <w:r>
        <w:rPr>
          <w:rFonts w:ascii="Times New Roman" w:hAnsi="Times New Roman" w:cs="Times New Roman"/>
          <w:bCs/>
          <w:color w:val="000000"/>
          <w:sz w:val="28"/>
          <w:szCs w:val="28"/>
        </w:rPr>
        <w:t>/б.</w:t>
      </w:r>
    </w:p>
    <w:p w:rsidR="002B0EC2" w:rsidRPr="005B3B69" w:rsidRDefault="002B0EC2" w:rsidP="002B0EC2">
      <w:pPr>
        <w:pStyle w:val="13"/>
        <w:spacing w:line="276" w:lineRule="auto"/>
        <w:ind w:firstLine="708"/>
        <w:jc w:val="both"/>
        <w:rPr>
          <w:rFonts w:ascii="Times New Roman" w:hAnsi="Times New Roman" w:cs="Times New Roman"/>
          <w:bCs/>
          <w:color w:val="000000"/>
          <w:sz w:val="28"/>
          <w:szCs w:val="28"/>
        </w:rPr>
      </w:pPr>
      <w:r w:rsidRPr="005B3B69">
        <w:rPr>
          <w:rFonts w:ascii="Times New Roman" w:hAnsi="Times New Roman" w:cs="Times New Roman"/>
          <w:bCs/>
          <w:color w:val="000000"/>
          <w:sz w:val="28"/>
          <w:szCs w:val="28"/>
        </w:rPr>
        <w:t>Начато строительство здания дошкольного воспитания (ДОУ) по адресу: кв.16, ул. Ярцевская, вл.6, корп.2, емкостью 110 мест, общ</w:t>
      </w:r>
      <w:proofErr w:type="gramStart"/>
      <w:r w:rsidRPr="005B3B69">
        <w:rPr>
          <w:rFonts w:ascii="Times New Roman" w:hAnsi="Times New Roman" w:cs="Times New Roman"/>
          <w:bCs/>
          <w:color w:val="000000"/>
          <w:sz w:val="28"/>
          <w:szCs w:val="28"/>
        </w:rPr>
        <w:t>.</w:t>
      </w:r>
      <w:proofErr w:type="gramEnd"/>
      <w:r w:rsidRPr="005B3B69">
        <w:rPr>
          <w:rFonts w:ascii="Times New Roman" w:hAnsi="Times New Roman" w:cs="Times New Roman"/>
          <w:bCs/>
          <w:color w:val="000000"/>
          <w:sz w:val="28"/>
          <w:szCs w:val="28"/>
        </w:rPr>
        <w:t xml:space="preserve"> </w:t>
      </w:r>
      <w:proofErr w:type="spellStart"/>
      <w:proofErr w:type="gramStart"/>
      <w:r w:rsidRPr="005B3B69">
        <w:rPr>
          <w:rFonts w:ascii="Times New Roman" w:hAnsi="Times New Roman" w:cs="Times New Roman"/>
          <w:bCs/>
          <w:color w:val="000000"/>
          <w:sz w:val="28"/>
          <w:szCs w:val="28"/>
        </w:rPr>
        <w:t>п</w:t>
      </w:r>
      <w:proofErr w:type="gramEnd"/>
      <w:r w:rsidRPr="005B3B69">
        <w:rPr>
          <w:rFonts w:ascii="Times New Roman" w:hAnsi="Times New Roman" w:cs="Times New Roman"/>
          <w:bCs/>
          <w:color w:val="000000"/>
          <w:sz w:val="28"/>
          <w:szCs w:val="28"/>
        </w:rPr>
        <w:t>лощ</w:t>
      </w:r>
      <w:proofErr w:type="spellEnd"/>
      <w:r w:rsidRPr="005B3B69">
        <w:rPr>
          <w:rFonts w:ascii="Times New Roman" w:hAnsi="Times New Roman" w:cs="Times New Roman"/>
          <w:bCs/>
          <w:color w:val="000000"/>
          <w:sz w:val="28"/>
          <w:szCs w:val="28"/>
        </w:rPr>
        <w:t xml:space="preserve">. 3,2 тыс.кв.м., средства инвестора ООО «САРИС» (ввод </w:t>
      </w:r>
      <w:smartTag w:uri="urn:schemas-microsoft-com:office:smarttags" w:element="metricconverter">
        <w:smartTagPr>
          <w:attr w:name="ProductID" w:val="2018 Г"/>
        </w:smartTagPr>
        <w:r w:rsidRPr="005B3B69">
          <w:rPr>
            <w:rFonts w:ascii="Times New Roman" w:hAnsi="Times New Roman" w:cs="Times New Roman"/>
            <w:bCs/>
            <w:color w:val="000000"/>
            <w:sz w:val="28"/>
            <w:szCs w:val="28"/>
          </w:rPr>
          <w:t>2018 г</w:t>
        </w:r>
      </w:smartTag>
      <w:r w:rsidRPr="005B3B69">
        <w:rPr>
          <w:rFonts w:ascii="Times New Roman" w:hAnsi="Times New Roman" w:cs="Times New Roman"/>
          <w:bCs/>
          <w:color w:val="000000"/>
          <w:sz w:val="28"/>
          <w:szCs w:val="28"/>
        </w:rPr>
        <w:t>.).</w:t>
      </w:r>
    </w:p>
    <w:p w:rsidR="002B0EC2" w:rsidRDefault="002B0EC2" w:rsidP="002B0EC2">
      <w:pPr>
        <w:ind w:firstLine="708"/>
        <w:jc w:val="both"/>
        <w:rPr>
          <w:color w:val="000000"/>
          <w:szCs w:val="28"/>
        </w:rPr>
      </w:pPr>
      <w:r w:rsidRPr="005B3B69">
        <w:rPr>
          <w:color w:val="000000"/>
          <w:szCs w:val="28"/>
        </w:rPr>
        <w:t>Адресной инвестиционн</w:t>
      </w:r>
      <w:r>
        <w:rPr>
          <w:color w:val="000000"/>
          <w:szCs w:val="28"/>
        </w:rPr>
        <w:t>ой программой г.  Москвы на 2016-2019</w:t>
      </w:r>
      <w:r w:rsidRPr="005B3B69">
        <w:rPr>
          <w:color w:val="000000"/>
          <w:szCs w:val="28"/>
        </w:rPr>
        <w:t xml:space="preserve"> гг., утвержденной постановлением Правительства Москвы от 24.10.2014 № 620-ПП, в 2016-2018 гг.</w:t>
      </w:r>
      <w:r w:rsidRPr="005B3B69">
        <w:rPr>
          <w:b/>
          <w:color w:val="000000"/>
          <w:szCs w:val="28"/>
        </w:rPr>
        <w:t xml:space="preserve"> </w:t>
      </w:r>
      <w:r w:rsidRPr="005B3B69">
        <w:rPr>
          <w:color w:val="000000"/>
          <w:szCs w:val="28"/>
        </w:rPr>
        <w:t>предусмотрено</w:t>
      </w:r>
      <w:r>
        <w:rPr>
          <w:color w:val="000000"/>
          <w:szCs w:val="28"/>
        </w:rPr>
        <w:t>:</w:t>
      </w:r>
    </w:p>
    <w:p w:rsidR="002B0EC2" w:rsidRDefault="002B0EC2" w:rsidP="002B0EC2">
      <w:pPr>
        <w:ind w:firstLine="708"/>
        <w:jc w:val="both"/>
        <w:rPr>
          <w:color w:val="000000"/>
          <w:szCs w:val="28"/>
        </w:rPr>
      </w:pPr>
      <w:r>
        <w:rPr>
          <w:color w:val="000000"/>
          <w:szCs w:val="28"/>
        </w:rPr>
        <w:t>-</w:t>
      </w:r>
      <w:r w:rsidRPr="005B3B69">
        <w:rPr>
          <w:color w:val="000000"/>
          <w:szCs w:val="28"/>
        </w:rPr>
        <w:t xml:space="preserve"> строительство детско-взрослой поликлиники на 750 посещений в смену по адр</w:t>
      </w:r>
      <w:r>
        <w:rPr>
          <w:color w:val="000000"/>
          <w:szCs w:val="28"/>
        </w:rPr>
        <w:t>есу: ул. Академика Павлова, вл.40;</w:t>
      </w:r>
    </w:p>
    <w:p w:rsidR="002B0EC2" w:rsidRDefault="002B0EC2" w:rsidP="002B0EC2">
      <w:pPr>
        <w:ind w:firstLine="708"/>
        <w:jc w:val="both"/>
        <w:rPr>
          <w:color w:val="000000"/>
          <w:szCs w:val="28"/>
        </w:rPr>
      </w:pPr>
      <w:r>
        <w:rPr>
          <w:color w:val="000000"/>
          <w:szCs w:val="28"/>
        </w:rPr>
        <w:t xml:space="preserve">- строительство БНК на 400 мест по адресу: кв.18 Кунцево, ул. </w:t>
      </w:r>
      <w:proofErr w:type="gramStart"/>
      <w:r>
        <w:rPr>
          <w:color w:val="000000"/>
          <w:szCs w:val="28"/>
        </w:rPr>
        <w:t>Партизанская</w:t>
      </w:r>
      <w:proofErr w:type="gramEnd"/>
      <w:r>
        <w:rPr>
          <w:color w:val="000000"/>
          <w:szCs w:val="28"/>
        </w:rPr>
        <w:t>, вл. 30, к.2 (вблизи школы № 64);</w:t>
      </w:r>
    </w:p>
    <w:p w:rsidR="002B0EC2" w:rsidRDefault="002B0EC2" w:rsidP="002B0EC2">
      <w:pPr>
        <w:ind w:firstLine="708"/>
        <w:jc w:val="both"/>
      </w:pPr>
      <w:r>
        <w:t xml:space="preserve">- строительство учебного корпуса максимальной вместимости по адресу: Кунцево, кв.18, корп. 5А (на месте сноса домов 36, корп.4 и 5 по ул. </w:t>
      </w:r>
      <w:proofErr w:type="gramStart"/>
      <w:r>
        <w:t>Молодогвардейская</w:t>
      </w:r>
      <w:proofErr w:type="gramEnd"/>
      <w:r>
        <w:t>)</w:t>
      </w:r>
    </w:p>
    <w:p w:rsidR="002B0EC2" w:rsidRPr="005B3B69" w:rsidRDefault="002B0EC2" w:rsidP="002B0EC2">
      <w:pPr>
        <w:ind w:firstLine="708"/>
        <w:jc w:val="both"/>
        <w:rPr>
          <w:color w:val="000000"/>
          <w:szCs w:val="28"/>
        </w:rPr>
      </w:pPr>
      <w:r>
        <w:t xml:space="preserve">- строительство БНК по ул. Оршанская, вл. </w:t>
      </w:r>
      <w:r w:rsidRPr="005B3B69">
        <w:rPr>
          <w:color w:val="000000"/>
          <w:szCs w:val="28"/>
        </w:rPr>
        <w:t xml:space="preserve"> </w:t>
      </w:r>
    </w:p>
    <w:p w:rsidR="002B0EC2" w:rsidRPr="005B3B69" w:rsidRDefault="002B0EC2" w:rsidP="002B0EC2">
      <w:pPr>
        <w:pStyle w:val="13"/>
        <w:spacing w:line="276" w:lineRule="auto"/>
        <w:ind w:firstLine="708"/>
        <w:jc w:val="both"/>
        <w:rPr>
          <w:rFonts w:ascii="Times New Roman" w:hAnsi="Times New Roman" w:cs="Times New Roman"/>
          <w:b/>
          <w:bCs/>
          <w:color w:val="000000"/>
          <w:sz w:val="28"/>
          <w:szCs w:val="28"/>
        </w:rPr>
      </w:pPr>
      <w:r w:rsidRPr="005B3B69">
        <w:rPr>
          <w:rFonts w:ascii="Times New Roman" w:hAnsi="Times New Roman" w:cs="Times New Roman"/>
          <w:b/>
          <w:bCs/>
          <w:color w:val="000000"/>
          <w:sz w:val="28"/>
          <w:szCs w:val="28"/>
        </w:rPr>
        <w:t xml:space="preserve">Производственная зона № 38  </w:t>
      </w:r>
    </w:p>
    <w:p w:rsidR="002B0EC2" w:rsidRPr="005B3B69" w:rsidRDefault="002B0EC2" w:rsidP="002B0EC2">
      <w:pPr>
        <w:pStyle w:val="13"/>
        <w:spacing w:line="276" w:lineRule="auto"/>
        <w:ind w:firstLine="708"/>
        <w:jc w:val="both"/>
        <w:rPr>
          <w:rFonts w:ascii="Times New Roman" w:hAnsi="Times New Roman" w:cs="Times New Roman"/>
          <w:color w:val="000000"/>
          <w:sz w:val="28"/>
          <w:szCs w:val="28"/>
        </w:rPr>
      </w:pPr>
      <w:r w:rsidRPr="005B3B69">
        <w:rPr>
          <w:rFonts w:ascii="Times New Roman" w:hAnsi="Times New Roman" w:cs="Times New Roman"/>
          <w:bCs/>
          <w:color w:val="000000"/>
          <w:sz w:val="28"/>
          <w:szCs w:val="28"/>
        </w:rPr>
        <w:t xml:space="preserve">Ранее </w:t>
      </w:r>
      <w:r w:rsidRPr="005B3B69">
        <w:rPr>
          <w:rFonts w:ascii="Times New Roman" w:hAnsi="Times New Roman" w:cs="Times New Roman"/>
          <w:color w:val="000000"/>
          <w:sz w:val="28"/>
          <w:szCs w:val="28"/>
        </w:rPr>
        <w:t>разработанная территориальная схема развития производственной зоны № 38 «Кунцево» по предложению Москомархитектуры закрыта на выполненном объеме, ввиду ее несоответствия сложившейся градостроительной ситуации.</w:t>
      </w:r>
    </w:p>
    <w:p w:rsidR="001F5239" w:rsidRDefault="001F5239" w:rsidP="001F5239">
      <w:pPr>
        <w:pStyle w:val="a4"/>
        <w:spacing w:line="276" w:lineRule="auto"/>
        <w:ind w:firstLine="708"/>
        <w:jc w:val="both"/>
        <w:rPr>
          <w:rFonts w:ascii="Times New Roman" w:hAnsi="Times New Roman" w:cs="Times New Roman"/>
          <w:color w:val="000000" w:themeColor="text1"/>
          <w:sz w:val="28"/>
          <w:szCs w:val="28"/>
        </w:rPr>
      </w:pPr>
    </w:p>
    <w:p w:rsidR="001F5239" w:rsidRPr="001F5239" w:rsidRDefault="001F5239" w:rsidP="001F5239">
      <w:pPr>
        <w:pStyle w:val="a4"/>
        <w:spacing w:line="276" w:lineRule="auto"/>
        <w:ind w:firstLine="708"/>
        <w:jc w:val="both"/>
        <w:rPr>
          <w:rFonts w:ascii="Times New Roman" w:hAnsi="Times New Roman" w:cs="Times New Roman"/>
          <w:color w:val="000000" w:themeColor="text1"/>
          <w:sz w:val="28"/>
          <w:szCs w:val="28"/>
        </w:rPr>
      </w:pPr>
    </w:p>
    <w:p w:rsidR="00AD51B4" w:rsidRDefault="00F6523A" w:rsidP="00AD51B4">
      <w:pPr>
        <w:pStyle w:val="13"/>
        <w:spacing w:line="276" w:lineRule="auto"/>
        <w:ind w:firstLine="708"/>
        <w:jc w:val="both"/>
        <w:rPr>
          <w:rFonts w:ascii="Times New Roman" w:hAnsi="Times New Roman" w:cs="Times New Roman"/>
          <w:b/>
          <w:bCs/>
          <w:color w:val="000000"/>
          <w:sz w:val="28"/>
          <w:szCs w:val="28"/>
        </w:rPr>
      </w:pPr>
      <w:r w:rsidRPr="00AD51B4">
        <w:rPr>
          <w:rFonts w:ascii="Times New Roman" w:hAnsi="Times New Roman" w:cs="Times New Roman"/>
          <w:b/>
          <w:bCs/>
          <w:color w:val="000000" w:themeColor="text1"/>
          <w:sz w:val="28"/>
          <w:szCs w:val="28"/>
          <w:highlight w:val="green"/>
        </w:rPr>
        <w:lastRenderedPageBreak/>
        <w:t>1.5</w:t>
      </w:r>
      <w:r w:rsidR="007C3C08" w:rsidRPr="00AD51B4">
        <w:rPr>
          <w:rFonts w:ascii="Times New Roman" w:hAnsi="Times New Roman" w:cs="Times New Roman"/>
          <w:b/>
          <w:bCs/>
          <w:color w:val="000000" w:themeColor="text1"/>
          <w:sz w:val="28"/>
          <w:szCs w:val="28"/>
          <w:highlight w:val="green"/>
        </w:rPr>
        <w:t xml:space="preserve">. </w:t>
      </w:r>
      <w:r w:rsidR="00AD51B4" w:rsidRPr="00AD51B4">
        <w:rPr>
          <w:rFonts w:ascii="Times New Roman" w:hAnsi="Times New Roman" w:cs="Times New Roman"/>
          <w:b/>
          <w:bCs/>
          <w:color w:val="000000"/>
          <w:sz w:val="28"/>
          <w:szCs w:val="28"/>
          <w:highlight w:val="green"/>
        </w:rPr>
        <w:t xml:space="preserve">ОБЪЕМЫ СНОСА </w:t>
      </w:r>
      <w:smartTag w:uri="urn:schemas-microsoft-com:office:smarttags" w:element="metricconverter">
        <w:smartTagPr>
          <w:attr w:name="ProductID" w:val="2016 г"/>
        </w:smartTagPr>
        <w:r w:rsidR="00AD51B4" w:rsidRPr="00AD51B4">
          <w:rPr>
            <w:rFonts w:ascii="Times New Roman" w:hAnsi="Times New Roman" w:cs="Times New Roman"/>
            <w:b/>
            <w:bCs/>
            <w:color w:val="000000"/>
            <w:sz w:val="28"/>
            <w:szCs w:val="28"/>
            <w:highlight w:val="green"/>
          </w:rPr>
          <w:t>2016 Г</w:t>
        </w:r>
      </w:smartTag>
      <w:r w:rsidR="00AD51B4" w:rsidRPr="00AD51B4">
        <w:rPr>
          <w:rFonts w:ascii="Times New Roman" w:hAnsi="Times New Roman" w:cs="Times New Roman"/>
          <w:b/>
          <w:bCs/>
          <w:color w:val="000000"/>
          <w:sz w:val="28"/>
          <w:szCs w:val="28"/>
          <w:highlight w:val="green"/>
        </w:rPr>
        <w:t xml:space="preserve">. – 2 ДОМА </w:t>
      </w:r>
      <w:proofErr w:type="gramStart"/>
      <w:r w:rsidR="00AD51B4" w:rsidRPr="00AD51B4">
        <w:rPr>
          <w:rFonts w:ascii="Times New Roman" w:hAnsi="Times New Roman" w:cs="Times New Roman"/>
          <w:b/>
          <w:bCs/>
          <w:color w:val="000000"/>
          <w:sz w:val="28"/>
          <w:szCs w:val="28"/>
          <w:highlight w:val="green"/>
        </w:rPr>
        <w:t>ОБЩ</w:t>
      </w:r>
      <w:proofErr w:type="gramEnd"/>
      <w:r w:rsidR="00AD51B4" w:rsidRPr="00AD51B4">
        <w:rPr>
          <w:rFonts w:ascii="Times New Roman" w:hAnsi="Times New Roman" w:cs="Times New Roman"/>
          <w:b/>
          <w:bCs/>
          <w:color w:val="000000"/>
          <w:sz w:val="28"/>
          <w:szCs w:val="28"/>
          <w:highlight w:val="green"/>
        </w:rPr>
        <w:t>. ПЛОЩ.                                7,4 ТЫС.КВ.М.:</w:t>
      </w:r>
    </w:p>
    <w:p w:rsidR="00AD51B4" w:rsidRPr="002B6D0F" w:rsidRDefault="00AD51B4" w:rsidP="00AD51B4">
      <w:pPr>
        <w:pStyle w:val="13"/>
        <w:spacing w:line="276" w:lineRule="auto"/>
        <w:ind w:firstLine="708"/>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 xml:space="preserve">- </w:t>
      </w:r>
      <w:r w:rsidRPr="002B6D0F">
        <w:rPr>
          <w:rFonts w:ascii="Times New Roman" w:hAnsi="Times New Roman" w:cs="Times New Roman"/>
          <w:bCs/>
          <w:color w:val="000000"/>
          <w:sz w:val="28"/>
          <w:szCs w:val="28"/>
        </w:rPr>
        <w:t>ул. Академика Павлова, 28</w:t>
      </w:r>
    </w:p>
    <w:p w:rsidR="00AD51B4" w:rsidRPr="002B6D0F" w:rsidRDefault="00AD51B4" w:rsidP="00AD51B4">
      <w:pPr>
        <w:pStyle w:val="13"/>
        <w:spacing w:line="276" w:lineRule="auto"/>
        <w:ind w:firstLine="708"/>
        <w:jc w:val="both"/>
        <w:rPr>
          <w:rFonts w:ascii="Times New Roman" w:hAnsi="Times New Roman" w:cs="Times New Roman"/>
          <w:bCs/>
          <w:color w:val="000000"/>
          <w:sz w:val="28"/>
          <w:szCs w:val="28"/>
        </w:rPr>
      </w:pPr>
      <w:r w:rsidRPr="002B6D0F">
        <w:rPr>
          <w:rFonts w:ascii="Times New Roman" w:hAnsi="Times New Roman" w:cs="Times New Roman"/>
          <w:bCs/>
          <w:color w:val="000000"/>
          <w:sz w:val="28"/>
          <w:szCs w:val="28"/>
        </w:rPr>
        <w:t>- ул. Академика Павлова, д.30</w:t>
      </w:r>
    </w:p>
    <w:p w:rsidR="00AD51B4" w:rsidRPr="00E948B7" w:rsidRDefault="00AD51B4" w:rsidP="00AD51B4">
      <w:pPr>
        <w:jc w:val="both"/>
        <w:rPr>
          <w:b/>
        </w:rPr>
      </w:pPr>
      <w:r w:rsidRPr="005B3B69">
        <w:rPr>
          <w:bCs/>
          <w:color w:val="000000"/>
          <w:szCs w:val="28"/>
        </w:rPr>
        <w:tab/>
      </w:r>
      <w:r>
        <w:rPr>
          <w:b/>
        </w:rPr>
        <w:t>в 2017</w:t>
      </w:r>
      <w:r w:rsidRPr="00E948B7">
        <w:rPr>
          <w:b/>
        </w:rPr>
        <w:t xml:space="preserve"> году планируется снос жилых домов по адресам:</w:t>
      </w:r>
    </w:p>
    <w:p w:rsidR="00AD51B4" w:rsidRPr="00CC7833" w:rsidRDefault="00AD51B4" w:rsidP="00AD51B4">
      <w:pPr>
        <w:ind w:left="700"/>
      </w:pPr>
      <w:r w:rsidRPr="00CC7833">
        <w:t>-  ул. Академика Павлова, д.32</w:t>
      </w:r>
      <w:r>
        <w:t xml:space="preserve"> (</w:t>
      </w:r>
      <w:proofErr w:type="gramStart"/>
      <w:r>
        <w:t>отселен</w:t>
      </w:r>
      <w:proofErr w:type="gramEnd"/>
      <w:r>
        <w:t>)</w:t>
      </w:r>
    </w:p>
    <w:p w:rsidR="00AD51B4" w:rsidRDefault="00AD51B4" w:rsidP="00AD51B4">
      <w:pPr>
        <w:ind w:left="700"/>
      </w:pPr>
      <w:r w:rsidRPr="00CC7833">
        <w:t>-  ул. Академика Павлова, д.34</w:t>
      </w:r>
      <w:r>
        <w:t xml:space="preserve"> (</w:t>
      </w:r>
      <w:proofErr w:type="gramStart"/>
      <w:r>
        <w:t>отселен</w:t>
      </w:r>
      <w:proofErr w:type="gramEnd"/>
      <w:r>
        <w:t>)</w:t>
      </w:r>
    </w:p>
    <w:p w:rsidR="00AD51B4" w:rsidRDefault="00AD51B4" w:rsidP="00AD51B4">
      <w:pPr>
        <w:tabs>
          <w:tab w:val="center" w:pos="5169"/>
        </w:tabs>
        <w:ind w:left="700"/>
      </w:pPr>
      <w:r>
        <w:t>-  ул. Академика Павлова, д.36</w:t>
      </w:r>
      <w:r>
        <w:tab/>
      </w:r>
    </w:p>
    <w:p w:rsidR="00AD51B4" w:rsidRDefault="00AD51B4" w:rsidP="00AD51B4">
      <w:pPr>
        <w:ind w:left="700"/>
      </w:pPr>
      <w:r>
        <w:t>-  ул. Академика Павлова, д.38</w:t>
      </w:r>
    </w:p>
    <w:p w:rsidR="00AD51B4" w:rsidRDefault="00AD51B4" w:rsidP="00AD51B4">
      <w:pPr>
        <w:ind w:left="700"/>
      </w:pPr>
      <w:r>
        <w:t>-  ул. Академика Павлова, д.40</w:t>
      </w:r>
    </w:p>
    <w:p w:rsidR="00AD51B4" w:rsidRDefault="00AD51B4" w:rsidP="00AD51B4">
      <w:pPr>
        <w:ind w:left="700"/>
      </w:pPr>
      <w:r>
        <w:t>-  ул. Академика Павлова, д.54</w:t>
      </w:r>
    </w:p>
    <w:p w:rsidR="00AD51B4" w:rsidRDefault="00AD51B4" w:rsidP="00AD51B4">
      <w:pPr>
        <w:ind w:left="700"/>
      </w:pPr>
      <w:r>
        <w:t>-  ул. Академика Павлова, д.56</w:t>
      </w:r>
    </w:p>
    <w:p w:rsidR="00AD51B4" w:rsidRDefault="00AD51B4" w:rsidP="00AD51B4">
      <w:pPr>
        <w:ind w:left="700"/>
      </w:pPr>
      <w:r>
        <w:t>-  ул. Ярцевская, д.27, корп.4 (отселяется)</w:t>
      </w:r>
    </w:p>
    <w:p w:rsidR="00AD51B4" w:rsidRDefault="00AD51B4" w:rsidP="00AD51B4">
      <w:pPr>
        <w:ind w:left="700"/>
      </w:pPr>
      <w:r>
        <w:t>-  ул. Ярцевская, д.27, корп.5 (отселяется)</w:t>
      </w:r>
    </w:p>
    <w:p w:rsidR="00AD51B4" w:rsidRPr="00DA053B" w:rsidRDefault="00AD51B4" w:rsidP="00AD51B4">
      <w:r>
        <w:tab/>
      </w:r>
      <w:r>
        <w:rPr>
          <w:b/>
        </w:rPr>
        <w:t xml:space="preserve">-  </w:t>
      </w:r>
      <w:r w:rsidRPr="00DA053B">
        <w:t>ул. Ярцевская, д.31, корп.2</w:t>
      </w:r>
      <w:r>
        <w:t xml:space="preserve"> (отселяется)</w:t>
      </w:r>
    </w:p>
    <w:p w:rsidR="00AD51B4" w:rsidRDefault="00AD51B4" w:rsidP="00AD51B4">
      <w:r w:rsidRPr="00DA053B">
        <w:tab/>
        <w:t xml:space="preserve">- </w:t>
      </w:r>
      <w:r>
        <w:t xml:space="preserve"> </w:t>
      </w:r>
      <w:r w:rsidRPr="00DA053B">
        <w:t>ул. Ярцевская, д.31, корп.3</w:t>
      </w:r>
      <w:r>
        <w:t xml:space="preserve"> (отселяется)</w:t>
      </w:r>
    </w:p>
    <w:p w:rsidR="00AD51B4" w:rsidRDefault="00AD51B4" w:rsidP="00AD51B4">
      <w:r>
        <w:tab/>
        <w:t>-  ул. Ярцевская, д.31. корп.6</w:t>
      </w:r>
    </w:p>
    <w:p w:rsidR="00AD51B4" w:rsidRPr="003461EF" w:rsidRDefault="00AD51B4" w:rsidP="00AD51B4">
      <w:pPr>
        <w:rPr>
          <w:b/>
        </w:rPr>
      </w:pPr>
      <w:r>
        <w:tab/>
      </w:r>
      <w:r w:rsidRPr="003461EF">
        <w:rPr>
          <w:b/>
        </w:rPr>
        <w:t>ИТОГО: 12 домов, общей площадью</w:t>
      </w:r>
      <w:r>
        <w:rPr>
          <w:b/>
        </w:rPr>
        <w:t xml:space="preserve"> 54,3 т.кв.м.</w:t>
      </w:r>
    </w:p>
    <w:p w:rsidR="009F56B3" w:rsidRPr="000E5F90" w:rsidRDefault="009F56B3" w:rsidP="00AD51B4">
      <w:pPr>
        <w:pStyle w:val="a4"/>
        <w:spacing w:line="276" w:lineRule="auto"/>
        <w:ind w:firstLine="708"/>
        <w:jc w:val="both"/>
        <w:rPr>
          <w:rFonts w:ascii="Times New Roman" w:hAnsi="Times New Roman" w:cs="Times New Roman"/>
          <w:bCs/>
          <w:color w:val="000000" w:themeColor="text1"/>
          <w:sz w:val="28"/>
          <w:szCs w:val="28"/>
        </w:rPr>
      </w:pPr>
    </w:p>
    <w:p w:rsidR="00AD51B4" w:rsidRDefault="00AD51B4" w:rsidP="00AD51B4">
      <w:pPr>
        <w:pStyle w:val="a4"/>
        <w:spacing w:line="276" w:lineRule="auto"/>
        <w:ind w:firstLine="708"/>
        <w:jc w:val="center"/>
        <w:rPr>
          <w:rFonts w:ascii="Times New Roman" w:hAnsi="Times New Roman" w:cs="Times New Roman"/>
          <w:b/>
          <w:bCs/>
          <w:color w:val="000000" w:themeColor="text1"/>
          <w:sz w:val="28"/>
          <w:szCs w:val="28"/>
          <w:highlight w:val="green"/>
        </w:rPr>
      </w:pPr>
    </w:p>
    <w:p w:rsidR="00AD51B4" w:rsidRDefault="00AD51B4" w:rsidP="00AD51B4">
      <w:pPr>
        <w:pStyle w:val="a4"/>
        <w:spacing w:line="276" w:lineRule="auto"/>
        <w:ind w:firstLine="708"/>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highlight w:val="green"/>
        </w:rPr>
        <w:t>1.6</w:t>
      </w:r>
      <w:r w:rsidRPr="00AD51B4">
        <w:rPr>
          <w:rFonts w:ascii="Times New Roman" w:hAnsi="Times New Roman" w:cs="Times New Roman"/>
          <w:b/>
          <w:bCs/>
          <w:color w:val="000000" w:themeColor="text1"/>
          <w:sz w:val="28"/>
          <w:szCs w:val="28"/>
          <w:highlight w:val="green"/>
        </w:rPr>
        <w:t>. ЛИНЕЙНЫЕ ОБЪЕКТЫ:</w:t>
      </w:r>
    </w:p>
    <w:p w:rsidR="00AD51B4" w:rsidRPr="000E5F90" w:rsidRDefault="00AD51B4" w:rsidP="00AD51B4">
      <w:pPr>
        <w:pStyle w:val="a4"/>
        <w:spacing w:line="276" w:lineRule="auto"/>
        <w:ind w:firstLine="708"/>
        <w:jc w:val="center"/>
        <w:rPr>
          <w:rFonts w:ascii="Times New Roman" w:hAnsi="Times New Roman" w:cs="Times New Roman"/>
          <w:b/>
          <w:bCs/>
          <w:color w:val="000000" w:themeColor="text1"/>
          <w:sz w:val="28"/>
          <w:szCs w:val="28"/>
        </w:rPr>
      </w:pPr>
    </w:p>
    <w:p w:rsidR="00AD51B4" w:rsidRDefault="00AD51B4" w:rsidP="00AD51B4">
      <w:pPr>
        <w:pStyle w:val="13"/>
        <w:spacing w:line="276"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рамках проекта </w:t>
      </w:r>
      <w:r w:rsidRPr="005B3B69">
        <w:rPr>
          <w:rFonts w:ascii="Times New Roman" w:hAnsi="Times New Roman" w:cs="Times New Roman"/>
          <w:bCs/>
          <w:color w:val="000000"/>
          <w:sz w:val="28"/>
          <w:szCs w:val="28"/>
        </w:rPr>
        <w:t xml:space="preserve">планировки утвержденного постановлением Правительства Москвы от 06.03.2013 № 138-ПП на территории района Кунцево осуществляется с 2015 года реконструкция участка линейного объекта улично-дорожной сети – поперечного направления в западном секторе города от Ярославского шоссе до </w:t>
      </w:r>
      <w:proofErr w:type="spellStart"/>
      <w:r w:rsidRPr="005B3B69">
        <w:rPr>
          <w:rFonts w:ascii="Times New Roman" w:hAnsi="Times New Roman" w:cs="Times New Roman"/>
          <w:bCs/>
          <w:color w:val="000000"/>
          <w:sz w:val="28"/>
          <w:szCs w:val="28"/>
        </w:rPr>
        <w:t>Сколковского</w:t>
      </w:r>
      <w:proofErr w:type="spellEnd"/>
      <w:r w:rsidRPr="005B3B69">
        <w:rPr>
          <w:rFonts w:ascii="Times New Roman" w:hAnsi="Times New Roman" w:cs="Times New Roman"/>
          <w:bCs/>
          <w:color w:val="000000"/>
          <w:sz w:val="28"/>
          <w:szCs w:val="28"/>
        </w:rPr>
        <w:t xml:space="preserve"> шоссе (реконструкция улиц Крылатская, Ярцевская, Боженко, Кубинка</w:t>
      </w:r>
      <w:r>
        <w:rPr>
          <w:rFonts w:ascii="Times New Roman" w:hAnsi="Times New Roman" w:cs="Times New Roman"/>
          <w:bCs/>
          <w:color w:val="000000"/>
          <w:sz w:val="28"/>
          <w:szCs w:val="28"/>
        </w:rPr>
        <w:t xml:space="preserve"> с выходом на Можайское шоссе).</w:t>
      </w:r>
    </w:p>
    <w:p w:rsidR="00AD51B4" w:rsidRDefault="00AD51B4" w:rsidP="00AD51B4">
      <w:pPr>
        <w:pStyle w:val="13"/>
        <w:spacing w:line="276" w:lineRule="auto"/>
        <w:ind w:firstLine="708"/>
        <w:jc w:val="both"/>
        <w:rPr>
          <w:rFonts w:ascii="Times New Roman" w:hAnsi="Times New Roman" w:cs="Times New Roman"/>
          <w:bCs/>
          <w:color w:val="000000"/>
          <w:sz w:val="28"/>
          <w:szCs w:val="28"/>
        </w:rPr>
      </w:pPr>
      <w:r w:rsidRPr="005B3B69">
        <w:rPr>
          <w:rFonts w:ascii="Times New Roman" w:hAnsi="Times New Roman" w:cs="Times New Roman"/>
          <w:bCs/>
          <w:color w:val="000000"/>
          <w:sz w:val="28"/>
          <w:szCs w:val="28"/>
        </w:rPr>
        <w:t xml:space="preserve">В настоящее время осуществляется строительство надземного пешеходного перехода вблизи дома </w:t>
      </w:r>
      <w:r>
        <w:rPr>
          <w:rFonts w:ascii="Times New Roman" w:hAnsi="Times New Roman" w:cs="Times New Roman"/>
          <w:bCs/>
          <w:color w:val="000000"/>
          <w:sz w:val="28"/>
          <w:szCs w:val="28"/>
        </w:rPr>
        <w:t>№ 2 по ул. Ярцевская, а так</w:t>
      </w:r>
      <w:r w:rsidRPr="005B3B69">
        <w:rPr>
          <w:rFonts w:ascii="Times New Roman" w:hAnsi="Times New Roman" w:cs="Times New Roman"/>
          <w:bCs/>
          <w:color w:val="000000"/>
          <w:sz w:val="28"/>
          <w:szCs w:val="28"/>
        </w:rPr>
        <w:t xml:space="preserve">же вынос инженерных коммуникаций на участке по </w:t>
      </w:r>
      <w:r>
        <w:rPr>
          <w:rFonts w:ascii="Times New Roman" w:hAnsi="Times New Roman" w:cs="Times New Roman"/>
          <w:bCs/>
          <w:color w:val="000000"/>
          <w:sz w:val="28"/>
          <w:szCs w:val="28"/>
        </w:rPr>
        <w:t>ул. Ярцевская, от Рублевского шоссе</w:t>
      </w:r>
      <w:r w:rsidRPr="005B3B69">
        <w:rPr>
          <w:rFonts w:ascii="Times New Roman" w:hAnsi="Times New Roman" w:cs="Times New Roman"/>
          <w:bCs/>
          <w:color w:val="000000"/>
          <w:sz w:val="28"/>
          <w:szCs w:val="28"/>
        </w:rPr>
        <w:t xml:space="preserve"> до ул. Ельнинская.</w:t>
      </w:r>
    </w:p>
    <w:p w:rsidR="00AD51B4" w:rsidRPr="005B3B69" w:rsidRDefault="00AD51B4" w:rsidP="00AD51B4">
      <w:pPr>
        <w:pStyle w:val="13"/>
        <w:spacing w:line="276"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Срок завершения объекта капитального строительства 2018 год.</w:t>
      </w:r>
    </w:p>
    <w:p w:rsidR="00AD51B4" w:rsidRPr="005B3B69" w:rsidRDefault="00AD51B4" w:rsidP="00AD51B4">
      <w:pPr>
        <w:ind w:firstLine="708"/>
        <w:jc w:val="both"/>
        <w:rPr>
          <w:color w:val="000000"/>
          <w:szCs w:val="28"/>
        </w:rPr>
      </w:pPr>
      <w:r>
        <w:rPr>
          <w:color w:val="000000"/>
          <w:szCs w:val="28"/>
        </w:rPr>
        <w:t>В 2016 году введен в эксплуатацию</w:t>
      </w:r>
      <w:r w:rsidRPr="005B3B69">
        <w:rPr>
          <w:color w:val="000000"/>
          <w:szCs w:val="28"/>
        </w:rPr>
        <w:t xml:space="preserve"> объект городского заказа </w:t>
      </w:r>
      <w:r>
        <w:rPr>
          <w:color w:val="000000"/>
          <w:szCs w:val="28"/>
        </w:rPr>
        <w:t xml:space="preserve">                                </w:t>
      </w:r>
      <w:r w:rsidRPr="005B3B69">
        <w:rPr>
          <w:color w:val="000000"/>
          <w:szCs w:val="28"/>
        </w:rPr>
        <w:t>№ 731-03-02: «Дорога и городские инжен</w:t>
      </w:r>
      <w:r>
        <w:rPr>
          <w:color w:val="000000"/>
          <w:szCs w:val="28"/>
        </w:rPr>
        <w:t>ерные коммуникации для застройки</w:t>
      </w:r>
      <w:r w:rsidRPr="005B3B69">
        <w:rPr>
          <w:color w:val="000000"/>
          <w:szCs w:val="28"/>
        </w:rPr>
        <w:t xml:space="preserve"> квартала 18 района Кунцево», </w:t>
      </w:r>
      <w:proofErr w:type="gramStart"/>
      <w:r w:rsidRPr="005B3B69">
        <w:rPr>
          <w:color w:val="000000"/>
          <w:szCs w:val="28"/>
        </w:rPr>
        <w:t>предусмотренный</w:t>
      </w:r>
      <w:proofErr w:type="gramEnd"/>
      <w:r w:rsidRPr="005B3B69">
        <w:rPr>
          <w:color w:val="000000"/>
          <w:szCs w:val="28"/>
        </w:rPr>
        <w:t xml:space="preserve"> Адресной инвестиционной программой города Москвы на 2014-2017 гг., утвержденной постановлением Правительства Москвы от 15.10.2014 № 606-ПП</w:t>
      </w:r>
      <w:r>
        <w:rPr>
          <w:color w:val="000000"/>
          <w:szCs w:val="28"/>
        </w:rPr>
        <w:t>.</w:t>
      </w:r>
    </w:p>
    <w:p w:rsidR="00AD51B4" w:rsidRPr="005B3B69" w:rsidRDefault="00AD51B4" w:rsidP="00AD51B4">
      <w:pPr>
        <w:jc w:val="both"/>
        <w:rPr>
          <w:b/>
          <w:color w:val="000000"/>
          <w:szCs w:val="28"/>
        </w:rPr>
      </w:pPr>
      <w:r w:rsidRPr="005B3B69">
        <w:rPr>
          <w:b/>
          <w:color w:val="000000"/>
          <w:szCs w:val="28"/>
        </w:rPr>
        <w:t xml:space="preserve">Также в рамках генерального плана развития города Москвы до </w:t>
      </w:r>
      <w:smartTag w:uri="urn:schemas-microsoft-com:office:smarttags" w:element="metricconverter">
        <w:smartTagPr>
          <w:attr w:name="ProductID" w:val="2025 г"/>
        </w:smartTagPr>
        <w:r w:rsidRPr="005B3B69">
          <w:rPr>
            <w:b/>
            <w:color w:val="000000"/>
            <w:szCs w:val="28"/>
          </w:rPr>
          <w:t>2025 г</w:t>
        </w:r>
      </w:smartTag>
      <w:r w:rsidRPr="005B3B69">
        <w:rPr>
          <w:b/>
          <w:color w:val="000000"/>
          <w:szCs w:val="28"/>
        </w:rPr>
        <w:t>. предусмотрено строительство линейных объектов:</w:t>
      </w:r>
    </w:p>
    <w:p w:rsidR="00AD51B4" w:rsidRPr="005B3B69" w:rsidRDefault="00AD51B4" w:rsidP="00AD51B4">
      <w:pPr>
        <w:jc w:val="both"/>
        <w:rPr>
          <w:color w:val="000000"/>
          <w:szCs w:val="28"/>
        </w:rPr>
      </w:pPr>
      <w:r w:rsidRPr="005B3B69">
        <w:rPr>
          <w:color w:val="000000"/>
          <w:szCs w:val="28"/>
        </w:rPr>
        <w:tab/>
        <w:t xml:space="preserve"> - Северный дублер Кутузовского проспекта;</w:t>
      </w:r>
    </w:p>
    <w:p w:rsidR="00AD51B4" w:rsidRPr="005B3B69" w:rsidRDefault="00AD51B4" w:rsidP="00AD51B4">
      <w:pPr>
        <w:jc w:val="both"/>
        <w:rPr>
          <w:color w:val="000000"/>
          <w:szCs w:val="28"/>
        </w:rPr>
      </w:pPr>
      <w:r w:rsidRPr="005B3B69">
        <w:rPr>
          <w:color w:val="000000"/>
          <w:szCs w:val="28"/>
        </w:rPr>
        <w:tab/>
        <w:t>- Третий пересадочный контур от проектируемой станции «</w:t>
      </w:r>
      <w:proofErr w:type="spellStart"/>
      <w:r w:rsidRPr="005B3B69">
        <w:rPr>
          <w:color w:val="000000"/>
          <w:szCs w:val="28"/>
        </w:rPr>
        <w:t>Хорошевская</w:t>
      </w:r>
      <w:proofErr w:type="spellEnd"/>
      <w:r w:rsidRPr="005B3B69">
        <w:rPr>
          <w:color w:val="000000"/>
          <w:szCs w:val="28"/>
        </w:rPr>
        <w:t>» до станции «Кунцевская»;</w:t>
      </w:r>
    </w:p>
    <w:p w:rsidR="00AD51B4" w:rsidRPr="005B3B69" w:rsidRDefault="00AD51B4" w:rsidP="00AD51B4">
      <w:pPr>
        <w:jc w:val="both"/>
        <w:rPr>
          <w:color w:val="000000"/>
          <w:szCs w:val="28"/>
        </w:rPr>
      </w:pPr>
      <w:r w:rsidRPr="005B3B69">
        <w:rPr>
          <w:color w:val="000000"/>
          <w:szCs w:val="28"/>
        </w:rPr>
        <w:tab/>
        <w:t>- ТПУ в районе станции «Кунцевская»;</w:t>
      </w:r>
    </w:p>
    <w:p w:rsidR="00AD51B4" w:rsidRPr="005B3B69" w:rsidRDefault="00AD51B4" w:rsidP="00AD51B4">
      <w:pPr>
        <w:jc w:val="both"/>
        <w:rPr>
          <w:color w:val="000000"/>
          <w:szCs w:val="28"/>
        </w:rPr>
      </w:pPr>
      <w:r w:rsidRPr="005B3B69">
        <w:rPr>
          <w:color w:val="000000"/>
          <w:szCs w:val="28"/>
        </w:rPr>
        <w:lastRenderedPageBreak/>
        <w:tab/>
        <w:t>- ТПУ в районе станции «Молодежная»;</w:t>
      </w:r>
    </w:p>
    <w:p w:rsidR="00AD51B4" w:rsidRPr="005B3B69" w:rsidRDefault="00AD51B4" w:rsidP="00AD51B4">
      <w:pPr>
        <w:jc w:val="both"/>
        <w:rPr>
          <w:color w:val="000000"/>
          <w:szCs w:val="28"/>
        </w:rPr>
      </w:pPr>
      <w:r w:rsidRPr="005B3B69">
        <w:rPr>
          <w:color w:val="000000"/>
          <w:szCs w:val="28"/>
        </w:rPr>
        <w:tab/>
        <w:t>- продление Рублевского шоссе до МФЦ со строительством моста на территории Рублево-Архангельское;</w:t>
      </w:r>
    </w:p>
    <w:p w:rsidR="00AD51B4" w:rsidRPr="005B3B69" w:rsidRDefault="00AD51B4" w:rsidP="00AD51B4">
      <w:pPr>
        <w:jc w:val="both"/>
        <w:rPr>
          <w:color w:val="000000"/>
          <w:szCs w:val="28"/>
        </w:rPr>
      </w:pPr>
      <w:r w:rsidRPr="005B3B69">
        <w:rPr>
          <w:color w:val="000000"/>
          <w:szCs w:val="28"/>
        </w:rPr>
        <w:tab/>
        <w:t xml:space="preserve">- размещение основной инфраструктуры международного финансового центра (ЗАО) в рамках проекта планировки территории Рублево-Архангельское: </w:t>
      </w:r>
    </w:p>
    <w:p w:rsidR="00AD51B4" w:rsidRPr="005B3B69" w:rsidRDefault="00AD51B4" w:rsidP="00AD51B4">
      <w:pPr>
        <w:pStyle w:val="14"/>
        <w:numPr>
          <w:ilvl w:val="0"/>
          <w:numId w:val="10"/>
        </w:numPr>
        <w:jc w:val="both"/>
        <w:rPr>
          <w:rFonts w:ascii="Times New Roman" w:hAnsi="Times New Roman"/>
          <w:color w:val="000000"/>
          <w:sz w:val="28"/>
          <w:szCs w:val="28"/>
        </w:rPr>
      </w:pPr>
      <w:proofErr w:type="spellStart"/>
      <w:r w:rsidRPr="005B3B69">
        <w:rPr>
          <w:rFonts w:ascii="Times New Roman" w:hAnsi="Times New Roman"/>
          <w:color w:val="000000"/>
          <w:sz w:val="28"/>
          <w:szCs w:val="28"/>
        </w:rPr>
        <w:t>офисно</w:t>
      </w:r>
      <w:proofErr w:type="spellEnd"/>
      <w:r w:rsidRPr="005B3B69">
        <w:rPr>
          <w:rFonts w:ascii="Times New Roman" w:hAnsi="Times New Roman"/>
          <w:color w:val="000000"/>
          <w:sz w:val="28"/>
          <w:szCs w:val="28"/>
        </w:rPr>
        <w:t>-деловая застройка - 806,68 тыс.кв.м.</w:t>
      </w:r>
    </w:p>
    <w:p w:rsidR="00AD51B4" w:rsidRPr="005B3B69" w:rsidRDefault="00AD51B4" w:rsidP="00AD51B4">
      <w:pPr>
        <w:pStyle w:val="14"/>
        <w:numPr>
          <w:ilvl w:val="0"/>
          <w:numId w:val="10"/>
        </w:numPr>
        <w:jc w:val="both"/>
        <w:rPr>
          <w:rFonts w:ascii="Times New Roman" w:hAnsi="Times New Roman"/>
          <w:color w:val="000000"/>
          <w:sz w:val="28"/>
          <w:szCs w:val="28"/>
        </w:rPr>
      </w:pPr>
      <w:r w:rsidRPr="005B3B69">
        <w:rPr>
          <w:rFonts w:ascii="Times New Roman" w:hAnsi="Times New Roman"/>
          <w:color w:val="000000"/>
          <w:sz w:val="28"/>
          <w:szCs w:val="28"/>
        </w:rPr>
        <w:t>жилая застройка - 2631,54 тыс.кв.м.</w:t>
      </w:r>
    </w:p>
    <w:p w:rsidR="00AD51B4" w:rsidRPr="005B3B69" w:rsidRDefault="00AD51B4" w:rsidP="00AD51B4">
      <w:pPr>
        <w:pStyle w:val="14"/>
        <w:numPr>
          <w:ilvl w:val="0"/>
          <w:numId w:val="10"/>
        </w:numPr>
        <w:jc w:val="both"/>
        <w:rPr>
          <w:rFonts w:ascii="Times New Roman" w:hAnsi="Times New Roman"/>
          <w:color w:val="000000"/>
          <w:sz w:val="28"/>
          <w:szCs w:val="28"/>
        </w:rPr>
      </w:pPr>
      <w:r w:rsidRPr="005B3B69">
        <w:rPr>
          <w:rFonts w:ascii="Times New Roman" w:hAnsi="Times New Roman"/>
          <w:color w:val="000000"/>
          <w:sz w:val="28"/>
          <w:szCs w:val="28"/>
        </w:rPr>
        <w:t>торговая инфраструктура - 132,0 тыс.кв.м.</w:t>
      </w:r>
    </w:p>
    <w:p w:rsidR="00AD51B4" w:rsidRPr="005B3B69" w:rsidRDefault="00AD51B4" w:rsidP="00AD51B4">
      <w:pPr>
        <w:pStyle w:val="14"/>
        <w:numPr>
          <w:ilvl w:val="0"/>
          <w:numId w:val="10"/>
        </w:numPr>
        <w:jc w:val="both"/>
        <w:rPr>
          <w:rFonts w:ascii="Times New Roman" w:hAnsi="Times New Roman"/>
          <w:color w:val="000000"/>
          <w:sz w:val="28"/>
          <w:szCs w:val="28"/>
        </w:rPr>
      </w:pPr>
      <w:r w:rsidRPr="005B3B69">
        <w:rPr>
          <w:rFonts w:ascii="Times New Roman" w:hAnsi="Times New Roman"/>
          <w:color w:val="000000"/>
          <w:sz w:val="28"/>
          <w:szCs w:val="28"/>
        </w:rPr>
        <w:t>гостиницы - 64,89 тыс. кв.м.</w:t>
      </w:r>
    </w:p>
    <w:p w:rsidR="00AD51B4" w:rsidRPr="005B3B69" w:rsidRDefault="00AD51B4" w:rsidP="00AD51B4">
      <w:pPr>
        <w:pStyle w:val="14"/>
        <w:numPr>
          <w:ilvl w:val="0"/>
          <w:numId w:val="10"/>
        </w:numPr>
        <w:jc w:val="both"/>
        <w:rPr>
          <w:rFonts w:ascii="Times New Roman" w:hAnsi="Times New Roman"/>
          <w:color w:val="000000"/>
          <w:sz w:val="28"/>
          <w:szCs w:val="28"/>
        </w:rPr>
      </w:pPr>
      <w:r w:rsidRPr="005B3B69">
        <w:rPr>
          <w:rFonts w:ascii="Times New Roman" w:hAnsi="Times New Roman"/>
          <w:color w:val="000000"/>
          <w:sz w:val="28"/>
          <w:szCs w:val="28"/>
        </w:rPr>
        <w:t>социальная инфраструктура - 244,20 тыс.кв.м.</w:t>
      </w:r>
    </w:p>
    <w:p w:rsidR="00AD51B4" w:rsidRPr="005B3B69" w:rsidRDefault="00AD51B4" w:rsidP="00AD51B4">
      <w:pPr>
        <w:pStyle w:val="14"/>
        <w:numPr>
          <w:ilvl w:val="0"/>
          <w:numId w:val="10"/>
        </w:numPr>
        <w:jc w:val="both"/>
        <w:rPr>
          <w:rFonts w:ascii="Times New Roman" w:hAnsi="Times New Roman"/>
          <w:color w:val="000000"/>
          <w:sz w:val="28"/>
          <w:szCs w:val="28"/>
        </w:rPr>
      </w:pPr>
      <w:r w:rsidRPr="005B3B69">
        <w:rPr>
          <w:rFonts w:ascii="Times New Roman" w:hAnsi="Times New Roman"/>
          <w:color w:val="000000"/>
          <w:sz w:val="28"/>
          <w:szCs w:val="28"/>
        </w:rPr>
        <w:t xml:space="preserve">объекты культуры – 10,97 тыс.кв.м. </w:t>
      </w:r>
    </w:p>
    <w:p w:rsidR="001F5239" w:rsidRDefault="001F5239" w:rsidP="009F56B3">
      <w:pPr>
        <w:pStyle w:val="a4"/>
        <w:spacing w:line="276" w:lineRule="auto"/>
        <w:ind w:firstLine="708"/>
        <w:jc w:val="both"/>
        <w:rPr>
          <w:rFonts w:ascii="Times New Roman" w:hAnsi="Times New Roman" w:cs="Times New Roman"/>
          <w:bCs/>
          <w:color w:val="000000" w:themeColor="text1"/>
          <w:sz w:val="28"/>
          <w:szCs w:val="28"/>
        </w:rPr>
      </w:pPr>
    </w:p>
    <w:p w:rsidR="00BF4570" w:rsidRPr="000E5F90" w:rsidRDefault="00AD51B4" w:rsidP="00BF4570">
      <w:pPr>
        <w:jc w:val="center"/>
        <w:rPr>
          <w:b/>
          <w:color w:val="000000" w:themeColor="text1"/>
          <w:szCs w:val="28"/>
        </w:rPr>
      </w:pPr>
      <w:r w:rsidRPr="00403D18">
        <w:rPr>
          <w:b/>
          <w:color w:val="000000" w:themeColor="text1"/>
          <w:szCs w:val="28"/>
          <w:highlight w:val="green"/>
        </w:rPr>
        <w:t>1.7</w:t>
      </w:r>
      <w:r w:rsidR="00BF4570" w:rsidRPr="00403D18">
        <w:rPr>
          <w:b/>
          <w:color w:val="000000" w:themeColor="text1"/>
          <w:szCs w:val="28"/>
          <w:highlight w:val="green"/>
        </w:rPr>
        <w:t>.  РЕАЛИЗАЦИЯ ПОЛНОМОЧИЙ УПРАВЫ В СФЕРЕ ИМУЩЕСТВЕННО-ЗЕМЕЛЬНЫХ ОТНОШЕНИЙ, ПРЕДОТВРАЩЕНИЯ И ПРОТИВОДЕЙСТ</w:t>
      </w:r>
      <w:r w:rsidR="00472FD1" w:rsidRPr="00403D18">
        <w:rPr>
          <w:b/>
          <w:color w:val="000000" w:themeColor="text1"/>
          <w:szCs w:val="28"/>
          <w:highlight w:val="green"/>
        </w:rPr>
        <w:t>ВИЯ САМОВОЛЬНОМУ СТРОИТЕЛЬСТВУ:</w:t>
      </w:r>
    </w:p>
    <w:p w:rsidR="00BF4570" w:rsidRPr="000E5F90" w:rsidRDefault="00BF4570" w:rsidP="00BF4570">
      <w:pPr>
        <w:jc w:val="center"/>
        <w:rPr>
          <w:color w:val="000000" w:themeColor="text1"/>
          <w:szCs w:val="28"/>
        </w:rPr>
      </w:pPr>
    </w:p>
    <w:p w:rsidR="00403D18" w:rsidRPr="005B3B69" w:rsidRDefault="00BF4570" w:rsidP="00403D18">
      <w:pPr>
        <w:jc w:val="both"/>
        <w:rPr>
          <w:color w:val="000000"/>
          <w:szCs w:val="28"/>
        </w:rPr>
      </w:pPr>
      <w:r w:rsidRPr="000E5F90">
        <w:rPr>
          <w:color w:val="000000" w:themeColor="text1"/>
          <w:szCs w:val="28"/>
        </w:rPr>
        <w:tab/>
      </w:r>
      <w:r w:rsidR="00403D18" w:rsidRPr="005B3B69">
        <w:rPr>
          <w:color w:val="000000"/>
        </w:rPr>
        <w:t>Управа района о</w:t>
      </w:r>
      <w:r w:rsidR="00403D18" w:rsidRPr="005B3B69">
        <w:rPr>
          <w:color w:val="000000"/>
          <w:szCs w:val="28"/>
        </w:rPr>
        <w:t xml:space="preserve">существляет мониторинг территории района на предмет выявления фактов незаконного (нецелевого) использования земельных участков, находящихся в собственности города Москвы, и земельных участков, находящихся на территории города Москвы, государственная собственность на которые не разграничена, самовольного строительства в рамках 614-ПП </w:t>
      </w:r>
      <w:r w:rsidR="00403D18">
        <w:rPr>
          <w:color w:val="000000"/>
          <w:szCs w:val="28"/>
        </w:rPr>
        <w:t xml:space="preserve">                           </w:t>
      </w:r>
      <w:r w:rsidR="00403D18" w:rsidRPr="005B3B69">
        <w:rPr>
          <w:color w:val="000000"/>
          <w:szCs w:val="28"/>
        </w:rPr>
        <w:t xml:space="preserve">и </w:t>
      </w:r>
      <w:r w:rsidR="00403D18">
        <w:rPr>
          <w:color w:val="000000"/>
          <w:szCs w:val="28"/>
        </w:rPr>
        <w:t xml:space="preserve"> </w:t>
      </w:r>
      <w:r w:rsidR="00403D18" w:rsidRPr="005B3B69">
        <w:rPr>
          <w:color w:val="000000"/>
          <w:szCs w:val="28"/>
        </w:rPr>
        <w:t>819-ПП.</w:t>
      </w:r>
    </w:p>
    <w:p w:rsidR="00403D18" w:rsidRPr="005B3B69" w:rsidRDefault="00403D18" w:rsidP="00403D18">
      <w:pPr>
        <w:ind w:firstLine="708"/>
        <w:jc w:val="both"/>
        <w:rPr>
          <w:color w:val="000000"/>
          <w:szCs w:val="28"/>
        </w:rPr>
      </w:pPr>
      <w:r w:rsidRPr="005B3B69">
        <w:rPr>
          <w:color w:val="000000"/>
          <w:szCs w:val="28"/>
        </w:rPr>
        <w:t>Информирует о выявленных фактах незаконного (нецелевого) использования земельных участков, находящихся в собственности города Москвы, и земельных участков, находящихся на территории города Москвы, государственная собственность на которые не разграничена, самовольного строительства уполномоченные органы исполнительной власти города Москвы.</w:t>
      </w:r>
    </w:p>
    <w:p w:rsidR="00403D18" w:rsidRPr="005B3B69" w:rsidRDefault="00403D18" w:rsidP="00403D18">
      <w:pPr>
        <w:ind w:firstLine="708"/>
        <w:jc w:val="both"/>
        <w:rPr>
          <w:color w:val="000000"/>
          <w:szCs w:val="28"/>
        </w:rPr>
      </w:pPr>
      <w:r w:rsidRPr="005B3B69">
        <w:rPr>
          <w:color w:val="000000"/>
          <w:szCs w:val="28"/>
        </w:rPr>
        <w:t>Выявляет незаконно размещенные на территории района объекты, не являющиеся объектами капитального строительства, в том числе нестационарные торговые объекты, составляет акты о выявлении указанных объектов и направляет их в префектуру ЗАО.</w:t>
      </w:r>
    </w:p>
    <w:p w:rsidR="001F5239" w:rsidRPr="001F5239" w:rsidRDefault="001F5239" w:rsidP="001F5239">
      <w:pPr>
        <w:pStyle w:val="a5"/>
        <w:jc w:val="both"/>
        <w:rPr>
          <w:rFonts w:ascii="Times New Roman" w:hAnsi="Times New Roman" w:cs="Times New Roman"/>
          <w:color w:val="000000" w:themeColor="text1"/>
          <w:sz w:val="28"/>
          <w:szCs w:val="28"/>
        </w:rPr>
      </w:pPr>
    </w:p>
    <w:p w:rsidR="00F612CC" w:rsidRPr="000E5F90" w:rsidRDefault="00F6523A" w:rsidP="00F612CC">
      <w:pPr>
        <w:pStyle w:val="a4"/>
        <w:spacing w:line="276" w:lineRule="auto"/>
        <w:ind w:firstLine="708"/>
        <w:jc w:val="center"/>
        <w:rPr>
          <w:rFonts w:ascii="Times New Roman" w:hAnsi="Times New Roman" w:cs="Times New Roman"/>
          <w:b/>
          <w:color w:val="000000" w:themeColor="text1"/>
          <w:sz w:val="28"/>
          <w:szCs w:val="28"/>
        </w:rPr>
      </w:pPr>
      <w:r w:rsidRPr="00403D18">
        <w:rPr>
          <w:rFonts w:ascii="Times New Roman" w:hAnsi="Times New Roman" w:cs="Times New Roman"/>
          <w:b/>
          <w:color w:val="000000" w:themeColor="text1"/>
          <w:sz w:val="28"/>
          <w:szCs w:val="28"/>
          <w:highlight w:val="green"/>
        </w:rPr>
        <w:t>1.8</w:t>
      </w:r>
      <w:r w:rsidR="009F56B3" w:rsidRPr="00403D18">
        <w:rPr>
          <w:rFonts w:ascii="Times New Roman" w:hAnsi="Times New Roman" w:cs="Times New Roman"/>
          <w:b/>
          <w:color w:val="000000" w:themeColor="text1"/>
          <w:sz w:val="28"/>
          <w:szCs w:val="28"/>
          <w:highlight w:val="green"/>
        </w:rPr>
        <w:t xml:space="preserve">. </w:t>
      </w:r>
      <w:r w:rsidR="00F612CC" w:rsidRPr="00403D18">
        <w:rPr>
          <w:rFonts w:ascii="Times New Roman" w:hAnsi="Times New Roman" w:cs="Times New Roman"/>
          <w:b/>
          <w:color w:val="000000" w:themeColor="text1"/>
          <w:sz w:val="28"/>
          <w:szCs w:val="28"/>
          <w:highlight w:val="green"/>
        </w:rPr>
        <w:t>ДЕЯТЕЛЬНОСТЬ УПРАВЫ В СФЕРЕ ТРАНСПОРТА И ДОРО</w:t>
      </w:r>
      <w:r w:rsidR="00472FD1" w:rsidRPr="00403D18">
        <w:rPr>
          <w:rFonts w:ascii="Times New Roman" w:hAnsi="Times New Roman" w:cs="Times New Roman"/>
          <w:b/>
          <w:color w:val="000000" w:themeColor="text1"/>
          <w:sz w:val="28"/>
          <w:szCs w:val="28"/>
          <w:highlight w:val="green"/>
        </w:rPr>
        <w:t>ЖНО-ТРАНСПОРТНОЙ ИНФРАСТРУКТУРЫ:</w:t>
      </w:r>
    </w:p>
    <w:p w:rsidR="00F612CC" w:rsidRPr="000E5F90" w:rsidRDefault="00F612CC" w:rsidP="00F612CC">
      <w:pPr>
        <w:pStyle w:val="ConsPlusNormal"/>
        <w:spacing w:line="276" w:lineRule="auto"/>
        <w:ind w:firstLine="540"/>
        <w:jc w:val="both"/>
        <w:rPr>
          <w:rFonts w:ascii="Times New Roman" w:hAnsi="Times New Roman" w:cs="Times New Roman"/>
          <w:color w:val="000000" w:themeColor="text1"/>
          <w:sz w:val="28"/>
          <w:szCs w:val="28"/>
        </w:rPr>
      </w:pPr>
    </w:p>
    <w:p w:rsidR="00403D18" w:rsidRPr="005B3B69" w:rsidRDefault="00403D18" w:rsidP="00403D18">
      <w:pPr>
        <w:pStyle w:val="ConsPlusNormal"/>
        <w:spacing w:line="276" w:lineRule="auto"/>
        <w:ind w:firstLine="540"/>
        <w:jc w:val="both"/>
        <w:rPr>
          <w:rFonts w:ascii="Times New Roman" w:hAnsi="Times New Roman" w:cs="Times New Roman"/>
          <w:color w:val="000000"/>
          <w:sz w:val="28"/>
          <w:szCs w:val="28"/>
        </w:rPr>
      </w:pPr>
      <w:proofErr w:type="gramStart"/>
      <w:r w:rsidRPr="005B3B69">
        <w:rPr>
          <w:rFonts w:ascii="Times New Roman" w:hAnsi="Times New Roman" w:cs="Times New Roman"/>
          <w:color w:val="000000"/>
          <w:sz w:val="28"/>
          <w:szCs w:val="28"/>
        </w:rPr>
        <w:t>В рамках своих полномочий управа района в сфере транспорта и дорожно-транспортной инфраструктуры проводит мониторинг транспортного обслуживания населения разрабатывает и представляет в префектуру административного округа предложения по изменению и развитию маршрутной сети наземного пассажирского транспорта общего пользования, расписаний его движения и предложения по организации движения транспорта, по улучшению дорожно-транспортной обстановки на транспортно-</w:t>
      </w:r>
      <w:r w:rsidRPr="005B3B69">
        <w:rPr>
          <w:rFonts w:ascii="Times New Roman" w:hAnsi="Times New Roman" w:cs="Times New Roman"/>
          <w:color w:val="000000"/>
          <w:sz w:val="28"/>
          <w:szCs w:val="28"/>
        </w:rPr>
        <w:lastRenderedPageBreak/>
        <w:t>пересадочных узлах в районах станций Московского метрополитена и железнодорожных станций</w:t>
      </w:r>
      <w:proofErr w:type="gramEnd"/>
      <w:r w:rsidRPr="005B3B69">
        <w:rPr>
          <w:rFonts w:ascii="Times New Roman" w:hAnsi="Times New Roman" w:cs="Times New Roman"/>
          <w:color w:val="000000"/>
          <w:sz w:val="28"/>
          <w:szCs w:val="28"/>
        </w:rPr>
        <w:t xml:space="preserve"> (остановочных пунктов), а также по схемам размещения парковок.</w:t>
      </w:r>
    </w:p>
    <w:p w:rsidR="00403D18" w:rsidRPr="005B3B69" w:rsidRDefault="00403D18" w:rsidP="00403D18">
      <w:pPr>
        <w:pStyle w:val="ConsPlusNormal"/>
        <w:spacing w:line="276" w:lineRule="auto"/>
        <w:ind w:firstLine="540"/>
        <w:jc w:val="both"/>
        <w:rPr>
          <w:rFonts w:ascii="Times New Roman" w:hAnsi="Times New Roman" w:cs="Times New Roman"/>
          <w:color w:val="000000"/>
          <w:sz w:val="28"/>
          <w:szCs w:val="28"/>
        </w:rPr>
      </w:pPr>
      <w:r w:rsidRPr="005B3B69">
        <w:rPr>
          <w:rFonts w:ascii="Times New Roman" w:hAnsi="Times New Roman" w:cs="Times New Roman"/>
          <w:color w:val="000000"/>
          <w:sz w:val="28"/>
          <w:szCs w:val="28"/>
        </w:rPr>
        <w:t>Организует проведение инвентаризации и направление в префектуру административного округа предложений по выводу объектов некапитального строительства из зон проведения работ, направленных на повышение пропускной способности улично-дорожной сети, формирование парковочного пространства и развитие транспорта общего пользования.</w:t>
      </w:r>
    </w:p>
    <w:p w:rsidR="00403D18" w:rsidRPr="005B3B69" w:rsidRDefault="00403D18" w:rsidP="00403D18">
      <w:pPr>
        <w:pStyle w:val="13"/>
        <w:spacing w:line="276"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Кроме того, в 2016</w:t>
      </w:r>
      <w:r w:rsidRPr="005B3B69">
        <w:rPr>
          <w:rFonts w:ascii="Times New Roman" w:hAnsi="Times New Roman" w:cs="Times New Roman"/>
          <w:color w:val="000000"/>
          <w:sz w:val="28"/>
          <w:szCs w:val="28"/>
        </w:rPr>
        <w:t xml:space="preserve"> году в Префектуре Западного административного округ</w:t>
      </w:r>
      <w:r>
        <w:rPr>
          <w:rFonts w:ascii="Times New Roman" w:hAnsi="Times New Roman" w:cs="Times New Roman"/>
          <w:color w:val="000000"/>
          <w:sz w:val="28"/>
          <w:szCs w:val="28"/>
        </w:rPr>
        <w:t>а города Москвы было проведено 11</w:t>
      </w:r>
      <w:r w:rsidRPr="005B3B69">
        <w:rPr>
          <w:rFonts w:ascii="Times New Roman" w:hAnsi="Times New Roman" w:cs="Times New Roman"/>
          <w:color w:val="000000"/>
          <w:sz w:val="28"/>
          <w:szCs w:val="28"/>
        </w:rPr>
        <w:t xml:space="preserve"> Комиссий по безопасности дорожного движения. </w:t>
      </w:r>
      <w:r>
        <w:rPr>
          <w:rFonts w:ascii="Times New Roman" w:hAnsi="Times New Roman" w:cs="Times New Roman"/>
          <w:color w:val="000000"/>
          <w:sz w:val="28"/>
          <w:szCs w:val="28"/>
        </w:rPr>
        <w:t>По району Кунцево рассмотрено 91</w:t>
      </w:r>
      <w:r w:rsidRPr="005B3B69">
        <w:rPr>
          <w:rFonts w:ascii="Times New Roman" w:hAnsi="Times New Roman" w:cs="Times New Roman"/>
          <w:color w:val="000000"/>
          <w:sz w:val="28"/>
          <w:szCs w:val="28"/>
        </w:rPr>
        <w:t xml:space="preserve"> вопросов.</w:t>
      </w:r>
    </w:p>
    <w:p w:rsidR="00403D18" w:rsidRPr="005B3B69" w:rsidRDefault="00403D18" w:rsidP="00403D18">
      <w:pPr>
        <w:pStyle w:val="13"/>
        <w:spacing w:line="276" w:lineRule="auto"/>
        <w:ind w:firstLine="708"/>
        <w:jc w:val="both"/>
        <w:rPr>
          <w:rFonts w:ascii="Times New Roman" w:hAnsi="Times New Roman" w:cs="Times New Roman"/>
          <w:color w:val="000000"/>
          <w:sz w:val="28"/>
          <w:szCs w:val="28"/>
        </w:rPr>
      </w:pPr>
      <w:r w:rsidRPr="005B3B69">
        <w:rPr>
          <w:rFonts w:ascii="Times New Roman" w:hAnsi="Times New Roman" w:cs="Times New Roman"/>
          <w:color w:val="000000"/>
          <w:sz w:val="28"/>
          <w:szCs w:val="28"/>
        </w:rPr>
        <w:t>Вопросы на комиссию выносились по обращениям жителей района; сотрудников ГИБДД, ЦОДД и других городских служб.</w:t>
      </w:r>
    </w:p>
    <w:p w:rsidR="00403D18" w:rsidRPr="005B3B69" w:rsidRDefault="00403D18" w:rsidP="00403D18">
      <w:pPr>
        <w:pStyle w:val="13"/>
        <w:spacing w:line="276" w:lineRule="auto"/>
        <w:ind w:firstLine="708"/>
        <w:jc w:val="both"/>
        <w:rPr>
          <w:rFonts w:ascii="Times New Roman" w:hAnsi="Times New Roman" w:cs="Times New Roman"/>
          <w:color w:val="000000"/>
          <w:sz w:val="28"/>
          <w:szCs w:val="28"/>
        </w:rPr>
      </w:pPr>
      <w:r w:rsidRPr="005B3B69">
        <w:rPr>
          <w:rFonts w:ascii="Times New Roman" w:hAnsi="Times New Roman" w:cs="Times New Roman"/>
          <w:color w:val="000000"/>
          <w:sz w:val="28"/>
          <w:szCs w:val="28"/>
        </w:rPr>
        <w:t xml:space="preserve">Основными вопросами, рассмотренными за прошедший год, были </w:t>
      </w:r>
      <w:proofErr w:type="gramStart"/>
      <w:r w:rsidRPr="005B3B69">
        <w:rPr>
          <w:rFonts w:ascii="Times New Roman" w:hAnsi="Times New Roman" w:cs="Times New Roman"/>
          <w:color w:val="000000"/>
          <w:sz w:val="28"/>
          <w:szCs w:val="28"/>
        </w:rPr>
        <w:t>вопросы</w:t>
      </w:r>
      <w:proofErr w:type="gramEnd"/>
      <w:r w:rsidRPr="005B3B69">
        <w:rPr>
          <w:rFonts w:ascii="Times New Roman" w:hAnsi="Times New Roman" w:cs="Times New Roman"/>
          <w:color w:val="000000"/>
          <w:sz w:val="28"/>
          <w:szCs w:val="28"/>
        </w:rPr>
        <w:t xml:space="preserve"> связанные с организацией пешеходных переходов на улично-дорожной сети района; устройством ИН и установкой соответствующих знаков на дворовых территориях и улично-дорожной сети района; организацией движения у образовательных учреждений.</w:t>
      </w:r>
    </w:p>
    <w:p w:rsidR="001F5239" w:rsidRDefault="001F5239" w:rsidP="000E5F90">
      <w:pPr>
        <w:pStyle w:val="a5"/>
        <w:spacing w:after="0" w:line="240" w:lineRule="auto"/>
        <w:ind w:left="0" w:right="-1"/>
        <w:jc w:val="center"/>
        <w:rPr>
          <w:rFonts w:ascii="Times New Roman" w:hAnsi="Times New Roman" w:cs="Times New Roman"/>
          <w:b/>
          <w:color w:val="000000" w:themeColor="text1"/>
          <w:sz w:val="28"/>
          <w:szCs w:val="28"/>
          <w:highlight w:val="green"/>
        </w:rPr>
      </w:pPr>
    </w:p>
    <w:p w:rsidR="001F5239" w:rsidRDefault="001F5239" w:rsidP="000E5F90">
      <w:pPr>
        <w:pStyle w:val="a5"/>
        <w:spacing w:after="0" w:line="240" w:lineRule="auto"/>
        <w:ind w:left="0" w:right="-1"/>
        <w:jc w:val="center"/>
        <w:rPr>
          <w:rFonts w:ascii="Times New Roman" w:hAnsi="Times New Roman" w:cs="Times New Roman"/>
          <w:b/>
          <w:color w:val="000000" w:themeColor="text1"/>
          <w:sz w:val="28"/>
          <w:szCs w:val="28"/>
          <w:highlight w:val="green"/>
        </w:rPr>
      </w:pPr>
    </w:p>
    <w:p w:rsidR="000E5F90" w:rsidRPr="00A914EB" w:rsidRDefault="000E5F90" w:rsidP="000E5F90">
      <w:pPr>
        <w:pStyle w:val="a5"/>
        <w:spacing w:after="0" w:line="240" w:lineRule="auto"/>
        <w:ind w:left="0" w:right="-1"/>
        <w:jc w:val="center"/>
        <w:rPr>
          <w:rFonts w:ascii="Times New Roman" w:hAnsi="Times New Roman" w:cs="Times New Roman"/>
          <w:b/>
          <w:color w:val="000000" w:themeColor="text1"/>
          <w:sz w:val="28"/>
          <w:szCs w:val="28"/>
          <w:highlight w:val="green"/>
        </w:rPr>
      </w:pPr>
      <w:r w:rsidRPr="00A914EB">
        <w:rPr>
          <w:rFonts w:ascii="Times New Roman" w:hAnsi="Times New Roman" w:cs="Times New Roman"/>
          <w:b/>
          <w:color w:val="000000" w:themeColor="text1"/>
          <w:sz w:val="28"/>
          <w:szCs w:val="28"/>
          <w:highlight w:val="green"/>
        </w:rPr>
        <w:t>1.</w:t>
      </w:r>
      <w:r w:rsidR="00F6523A" w:rsidRPr="00A914EB">
        <w:rPr>
          <w:rFonts w:ascii="Times New Roman" w:hAnsi="Times New Roman" w:cs="Times New Roman"/>
          <w:b/>
          <w:color w:val="000000" w:themeColor="text1"/>
          <w:sz w:val="28"/>
          <w:szCs w:val="28"/>
          <w:highlight w:val="green"/>
        </w:rPr>
        <w:t>9</w:t>
      </w:r>
      <w:r w:rsidRPr="00A914EB">
        <w:rPr>
          <w:rFonts w:ascii="Times New Roman" w:hAnsi="Times New Roman" w:cs="Times New Roman"/>
          <w:b/>
          <w:color w:val="000000" w:themeColor="text1"/>
          <w:sz w:val="28"/>
          <w:szCs w:val="28"/>
          <w:highlight w:val="green"/>
        </w:rPr>
        <w:t xml:space="preserve">. УПОРЯДОЧЕНИЕ РАБОТЫ ОБЪЕКТОВ </w:t>
      </w:r>
      <w:proofErr w:type="gramStart"/>
      <w:r w:rsidRPr="00A914EB">
        <w:rPr>
          <w:rFonts w:ascii="Times New Roman" w:hAnsi="Times New Roman" w:cs="Times New Roman"/>
          <w:b/>
          <w:color w:val="000000" w:themeColor="text1"/>
          <w:sz w:val="28"/>
          <w:szCs w:val="28"/>
          <w:highlight w:val="green"/>
        </w:rPr>
        <w:t>ПОТРЕБИТЕЛЬСКОГО</w:t>
      </w:r>
      <w:proofErr w:type="gramEnd"/>
    </w:p>
    <w:p w:rsidR="00472FD1" w:rsidRDefault="000E5F90" w:rsidP="000E5F90">
      <w:pPr>
        <w:pStyle w:val="a5"/>
        <w:spacing w:after="0" w:line="240" w:lineRule="auto"/>
        <w:ind w:left="0" w:right="-1"/>
        <w:jc w:val="center"/>
        <w:rPr>
          <w:rFonts w:ascii="Times New Roman" w:hAnsi="Times New Roman" w:cs="Times New Roman"/>
          <w:b/>
          <w:color w:val="000000" w:themeColor="text1"/>
          <w:sz w:val="28"/>
          <w:szCs w:val="28"/>
        </w:rPr>
      </w:pPr>
      <w:r w:rsidRPr="00A914EB">
        <w:rPr>
          <w:rFonts w:ascii="Times New Roman" w:hAnsi="Times New Roman" w:cs="Times New Roman"/>
          <w:b/>
          <w:color w:val="000000" w:themeColor="text1"/>
          <w:sz w:val="28"/>
          <w:szCs w:val="28"/>
          <w:highlight w:val="green"/>
        </w:rPr>
        <w:t>РЫНКА</w:t>
      </w:r>
      <w:r w:rsidR="00472FD1" w:rsidRPr="00A914EB">
        <w:rPr>
          <w:rFonts w:ascii="Times New Roman" w:hAnsi="Times New Roman" w:cs="Times New Roman"/>
          <w:b/>
          <w:color w:val="000000" w:themeColor="text1"/>
          <w:sz w:val="28"/>
          <w:szCs w:val="28"/>
          <w:highlight w:val="green"/>
        </w:rPr>
        <w:t>:</w:t>
      </w:r>
    </w:p>
    <w:p w:rsidR="00A914EB" w:rsidRDefault="00A914EB" w:rsidP="000E5F90">
      <w:pPr>
        <w:pStyle w:val="a5"/>
        <w:spacing w:after="0" w:line="240" w:lineRule="auto"/>
        <w:ind w:left="0" w:right="-1"/>
        <w:jc w:val="center"/>
        <w:rPr>
          <w:rFonts w:ascii="Times New Roman" w:hAnsi="Times New Roman" w:cs="Times New Roman"/>
          <w:b/>
          <w:color w:val="000000" w:themeColor="text1"/>
          <w:sz w:val="28"/>
          <w:szCs w:val="28"/>
        </w:rPr>
      </w:pPr>
    </w:p>
    <w:p w:rsidR="00A914EB" w:rsidRDefault="00A914EB" w:rsidP="00A914EB">
      <w:pPr>
        <w:ind w:firstLine="708"/>
        <w:jc w:val="both"/>
        <w:rPr>
          <w:szCs w:val="28"/>
        </w:rPr>
      </w:pPr>
      <w:r w:rsidRPr="0027143D">
        <w:rPr>
          <w:szCs w:val="28"/>
        </w:rPr>
        <w:t xml:space="preserve">В настоящее время в </w:t>
      </w:r>
      <w:r>
        <w:rPr>
          <w:szCs w:val="28"/>
        </w:rPr>
        <w:t xml:space="preserve">районе Кунцево функционирует </w:t>
      </w:r>
      <w:r w:rsidRPr="00A914EB">
        <w:rPr>
          <w:b/>
          <w:szCs w:val="28"/>
        </w:rPr>
        <w:t>452 объектов</w:t>
      </w:r>
      <w:r>
        <w:rPr>
          <w:szCs w:val="28"/>
        </w:rPr>
        <w:t xml:space="preserve"> торговли и услуг</w:t>
      </w:r>
      <w:r w:rsidRPr="0027143D">
        <w:rPr>
          <w:szCs w:val="28"/>
        </w:rPr>
        <w:t xml:space="preserve">, в том числе: </w:t>
      </w:r>
    </w:p>
    <w:p w:rsidR="00A914EB" w:rsidRPr="00A914EB" w:rsidRDefault="00A914EB" w:rsidP="00A914EB">
      <w:pPr>
        <w:jc w:val="both"/>
        <w:rPr>
          <w:szCs w:val="28"/>
        </w:rPr>
      </w:pPr>
      <w:r>
        <w:rPr>
          <w:b/>
          <w:szCs w:val="28"/>
        </w:rPr>
        <w:tab/>
      </w:r>
      <w:r w:rsidRPr="00A914EB">
        <w:rPr>
          <w:szCs w:val="28"/>
        </w:rPr>
        <w:t>-</w:t>
      </w:r>
      <w:r>
        <w:rPr>
          <w:b/>
          <w:szCs w:val="28"/>
        </w:rPr>
        <w:t xml:space="preserve"> </w:t>
      </w:r>
      <w:r w:rsidRPr="00A914EB">
        <w:rPr>
          <w:b/>
          <w:szCs w:val="28"/>
        </w:rPr>
        <w:t>110</w:t>
      </w:r>
      <w:r w:rsidRPr="00A914EB">
        <w:rPr>
          <w:szCs w:val="28"/>
        </w:rPr>
        <w:t xml:space="preserve"> предприятий бытового обслуживания;</w:t>
      </w:r>
    </w:p>
    <w:p w:rsidR="00A914EB" w:rsidRPr="00A914EB" w:rsidRDefault="00A914EB" w:rsidP="00A914EB">
      <w:pPr>
        <w:jc w:val="both"/>
        <w:rPr>
          <w:szCs w:val="28"/>
        </w:rPr>
      </w:pPr>
      <w:r>
        <w:rPr>
          <w:szCs w:val="28"/>
        </w:rPr>
        <w:tab/>
      </w:r>
      <w:r w:rsidRPr="00A914EB">
        <w:rPr>
          <w:szCs w:val="28"/>
        </w:rPr>
        <w:t xml:space="preserve">- </w:t>
      </w:r>
      <w:r w:rsidRPr="00A914EB">
        <w:rPr>
          <w:b/>
          <w:szCs w:val="28"/>
        </w:rPr>
        <w:t>81</w:t>
      </w:r>
      <w:r w:rsidRPr="00A914EB">
        <w:rPr>
          <w:szCs w:val="28"/>
        </w:rPr>
        <w:t xml:space="preserve"> пр</w:t>
      </w:r>
      <w:r>
        <w:rPr>
          <w:szCs w:val="28"/>
        </w:rPr>
        <w:t>едприятий общественного питания;</w:t>
      </w:r>
      <w:r w:rsidRPr="00A914EB">
        <w:rPr>
          <w:szCs w:val="28"/>
        </w:rPr>
        <w:t xml:space="preserve"> </w:t>
      </w:r>
    </w:p>
    <w:p w:rsidR="00A914EB" w:rsidRPr="00851BF1" w:rsidRDefault="00A914EB" w:rsidP="00A914EB">
      <w:pPr>
        <w:jc w:val="both"/>
        <w:rPr>
          <w:szCs w:val="28"/>
        </w:rPr>
      </w:pPr>
      <w:r>
        <w:rPr>
          <w:szCs w:val="28"/>
        </w:rPr>
        <w:tab/>
        <w:t xml:space="preserve">- </w:t>
      </w:r>
      <w:r w:rsidRPr="00A914EB">
        <w:rPr>
          <w:b/>
          <w:szCs w:val="28"/>
        </w:rPr>
        <w:t>261</w:t>
      </w:r>
      <w:r w:rsidRPr="00A914EB">
        <w:rPr>
          <w:szCs w:val="28"/>
        </w:rPr>
        <w:t xml:space="preserve"> предприятия</w:t>
      </w:r>
      <w:r w:rsidRPr="00851BF1">
        <w:rPr>
          <w:szCs w:val="28"/>
        </w:rPr>
        <w:t xml:space="preserve"> розничной торговли</w:t>
      </w:r>
      <w:r>
        <w:rPr>
          <w:szCs w:val="28"/>
        </w:rPr>
        <w:t>, в том числе</w:t>
      </w:r>
      <w:r w:rsidRPr="00851BF1">
        <w:rPr>
          <w:szCs w:val="28"/>
        </w:rPr>
        <w:t xml:space="preserve"> </w:t>
      </w:r>
      <w:r w:rsidRPr="00A914EB">
        <w:rPr>
          <w:b/>
          <w:szCs w:val="28"/>
        </w:rPr>
        <w:t>5</w:t>
      </w:r>
      <w:r w:rsidRPr="00A914EB">
        <w:rPr>
          <w:szCs w:val="28"/>
        </w:rPr>
        <w:t xml:space="preserve"> т</w:t>
      </w:r>
      <w:r w:rsidRPr="00851BF1">
        <w:rPr>
          <w:szCs w:val="28"/>
        </w:rPr>
        <w:t>орговых комплексов</w:t>
      </w:r>
      <w:r>
        <w:rPr>
          <w:szCs w:val="28"/>
        </w:rPr>
        <w:t>:</w:t>
      </w:r>
    </w:p>
    <w:p w:rsidR="00A914EB" w:rsidRPr="00851BF1" w:rsidRDefault="00A914EB" w:rsidP="00A914EB">
      <w:pPr>
        <w:jc w:val="both"/>
        <w:rPr>
          <w:szCs w:val="28"/>
        </w:rPr>
      </w:pPr>
      <w:r>
        <w:rPr>
          <w:szCs w:val="28"/>
        </w:rPr>
        <w:tab/>
      </w:r>
      <w:r w:rsidRPr="00851BF1">
        <w:rPr>
          <w:szCs w:val="28"/>
        </w:rPr>
        <w:t>1. ООО «</w:t>
      </w:r>
      <w:proofErr w:type="spellStart"/>
      <w:r w:rsidRPr="00851BF1">
        <w:rPr>
          <w:szCs w:val="28"/>
        </w:rPr>
        <w:t>Гиперг</w:t>
      </w:r>
      <w:r>
        <w:rPr>
          <w:szCs w:val="28"/>
        </w:rPr>
        <w:t>лобус</w:t>
      </w:r>
      <w:proofErr w:type="spellEnd"/>
      <w:r>
        <w:rPr>
          <w:szCs w:val="28"/>
        </w:rPr>
        <w:t xml:space="preserve">» - </w:t>
      </w:r>
      <w:proofErr w:type="spellStart"/>
      <w:r>
        <w:rPr>
          <w:szCs w:val="28"/>
        </w:rPr>
        <w:t>Новорижское</w:t>
      </w:r>
      <w:proofErr w:type="spellEnd"/>
      <w:r>
        <w:rPr>
          <w:szCs w:val="28"/>
        </w:rPr>
        <w:t xml:space="preserve"> шоссе, вл.1, стр.</w:t>
      </w:r>
      <w:r w:rsidRPr="00851BF1">
        <w:rPr>
          <w:szCs w:val="28"/>
        </w:rPr>
        <w:t>1;</w:t>
      </w:r>
    </w:p>
    <w:p w:rsidR="00A914EB" w:rsidRPr="00851BF1" w:rsidRDefault="00A914EB" w:rsidP="00A914EB">
      <w:pPr>
        <w:jc w:val="both"/>
        <w:rPr>
          <w:szCs w:val="28"/>
        </w:rPr>
      </w:pPr>
      <w:r>
        <w:rPr>
          <w:szCs w:val="28"/>
        </w:rPr>
        <w:tab/>
      </w:r>
      <w:r w:rsidRPr="00851BF1">
        <w:rPr>
          <w:szCs w:val="28"/>
        </w:rPr>
        <w:t>2. ЗАО «</w:t>
      </w:r>
      <w:proofErr w:type="spellStart"/>
      <w:r w:rsidRPr="00851BF1">
        <w:rPr>
          <w:szCs w:val="28"/>
        </w:rPr>
        <w:t>Леруа</w:t>
      </w:r>
      <w:proofErr w:type="spellEnd"/>
      <w:r w:rsidRPr="00851BF1">
        <w:rPr>
          <w:szCs w:val="28"/>
        </w:rPr>
        <w:t xml:space="preserve"> </w:t>
      </w:r>
      <w:proofErr w:type="spellStart"/>
      <w:r w:rsidRPr="00851BF1">
        <w:rPr>
          <w:szCs w:val="28"/>
        </w:rPr>
        <w:t>Мерлен</w:t>
      </w:r>
      <w:proofErr w:type="spellEnd"/>
      <w:r w:rsidRPr="00851BF1">
        <w:rPr>
          <w:szCs w:val="28"/>
        </w:rPr>
        <w:t xml:space="preserve"> Восток» - </w:t>
      </w:r>
      <w:proofErr w:type="spellStart"/>
      <w:r>
        <w:rPr>
          <w:szCs w:val="28"/>
        </w:rPr>
        <w:t>Новорижское</w:t>
      </w:r>
      <w:proofErr w:type="spellEnd"/>
      <w:r>
        <w:rPr>
          <w:szCs w:val="28"/>
        </w:rPr>
        <w:t xml:space="preserve"> шоссе, вл.2, стр.5</w:t>
      </w:r>
      <w:r w:rsidRPr="00851BF1">
        <w:rPr>
          <w:szCs w:val="28"/>
        </w:rPr>
        <w:t>;</w:t>
      </w:r>
    </w:p>
    <w:p w:rsidR="00A914EB" w:rsidRPr="00851BF1" w:rsidRDefault="00A914EB" w:rsidP="00A914EB">
      <w:pPr>
        <w:jc w:val="both"/>
        <w:rPr>
          <w:szCs w:val="28"/>
        </w:rPr>
      </w:pPr>
      <w:r>
        <w:rPr>
          <w:szCs w:val="28"/>
        </w:rPr>
        <w:tab/>
      </w:r>
      <w:r w:rsidRPr="00851BF1">
        <w:rPr>
          <w:szCs w:val="28"/>
        </w:rPr>
        <w:t>3. МФК «Кунцево Плаза» -</w:t>
      </w:r>
      <w:r>
        <w:rPr>
          <w:szCs w:val="28"/>
        </w:rPr>
        <w:t xml:space="preserve"> ул. Ярцевская, д.</w:t>
      </w:r>
      <w:r w:rsidRPr="00851BF1">
        <w:rPr>
          <w:szCs w:val="28"/>
        </w:rPr>
        <w:t>19;</w:t>
      </w:r>
    </w:p>
    <w:p w:rsidR="00A914EB" w:rsidRPr="00851BF1" w:rsidRDefault="00A914EB" w:rsidP="00A914EB">
      <w:pPr>
        <w:jc w:val="both"/>
        <w:rPr>
          <w:szCs w:val="28"/>
        </w:rPr>
      </w:pPr>
      <w:r>
        <w:rPr>
          <w:szCs w:val="28"/>
        </w:rPr>
        <w:tab/>
      </w:r>
      <w:r w:rsidRPr="00851BF1">
        <w:rPr>
          <w:szCs w:val="28"/>
        </w:rPr>
        <w:t>4. ТК «Трамплин» - ул. Ярцевская, д.25А;</w:t>
      </w:r>
    </w:p>
    <w:p w:rsidR="00A914EB" w:rsidRDefault="00A914EB" w:rsidP="00A914EB">
      <w:pPr>
        <w:jc w:val="both"/>
        <w:rPr>
          <w:szCs w:val="28"/>
        </w:rPr>
      </w:pPr>
      <w:r>
        <w:rPr>
          <w:szCs w:val="28"/>
        </w:rPr>
        <w:tab/>
      </w:r>
      <w:r w:rsidRPr="00851BF1">
        <w:rPr>
          <w:szCs w:val="28"/>
        </w:rPr>
        <w:t>5. ТК «Кунцево» ООО</w:t>
      </w:r>
      <w:r>
        <w:rPr>
          <w:szCs w:val="28"/>
        </w:rPr>
        <w:t xml:space="preserve"> «</w:t>
      </w:r>
      <w:proofErr w:type="spellStart"/>
      <w:r>
        <w:rPr>
          <w:szCs w:val="28"/>
        </w:rPr>
        <w:t>Кристел</w:t>
      </w:r>
      <w:proofErr w:type="spellEnd"/>
      <w:r>
        <w:rPr>
          <w:szCs w:val="28"/>
        </w:rPr>
        <w:t>» - ул. Ельнинская, д.26, стр.</w:t>
      </w:r>
      <w:r w:rsidRPr="00851BF1">
        <w:rPr>
          <w:szCs w:val="28"/>
        </w:rPr>
        <w:t>1,2</w:t>
      </w:r>
    </w:p>
    <w:p w:rsidR="00A914EB" w:rsidRDefault="00A914EB" w:rsidP="00A914EB">
      <w:pPr>
        <w:ind w:firstLine="708"/>
        <w:jc w:val="both"/>
        <w:rPr>
          <w:szCs w:val="28"/>
        </w:rPr>
      </w:pPr>
      <w:r>
        <w:rPr>
          <w:szCs w:val="28"/>
        </w:rPr>
        <w:t>Почти все</w:t>
      </w:r>
      <w:r w:rsidRPr="0027143D">
        <w:rPr>
          <w:szCs w:val="28"/>
        </w:rPr>
        <w:t xml:space="preserve"> предприятия </w:t>
      </w:r>
      <w:r>
        <w:rPr>
          <w:szCs w:val="28"/>
        </w:rPr>
        <w:t xml:space="preserve">торговли и </w:t>
      </w:r>
      <w:r w:rsidRPr="0027143D">
        <w:rPr>
          <w:szCs w:val="28"/>
        </w:rPr>
        <w:t xml:space="preserve">услуг являются объектами «шаговой доступности». </w:t>
      </w:r>
      <w:r>
        <w:rPr>
          <w:szCs w:val="28"/>
        </w:rPr>
        <w:t>В отдаленные торговые комплексы «Глобус» и «</w:t>
      </w:r>
      <w:proofErr w:type="spellStart"/>
      <w:r>
        <w:rPr>
          <w:szCs w:val="28"/>
        </w:rPr>
        <w:t>Леруа</w:t>
      </w:r>
      <w:proofErr w:type="spellEnd"/>
      <w:r>
        <w:rPr>
          <w:szCs w:val="28"/>
        </w:rPr>
        <w:t xml:space="preserve"> </w:t>
      </w:r>
      <w:proofErr w:type="spellStart"/>
      <w:r>
        <w:rPr>
          <w:szCs w:val="28"/>
        </w:rPr>
        <w:t>Мерлен</w:t>
      </w:r>
      <w:proofErr w:type="spellEnd"/>
      <w:r>
        <w:rPr>
          <w:szCs w:val="28"/>
        </w:rPr>
        <w:t xml:space="preserve"> Восток», расположенные на </w:t>
      </w:r>
      <w:proofErr w:type="spellStart"/>
      <w:r>
        <w:rPr>
          <w:szCs w:val="28"/>
        </w:rPr>
        <w:t>Новорижском</w:t>
      </w:r>
      <w:proofErr w:type="spellEnd"/>
      <w:r>
        <w:rPr>
          <w:szCs w:val="28"/>
        </w:rPr>
        <w:t xml:space="preserve"> шоссе управой района Кунцево совместно с администрациями торговых комплексов был проработан вопрос и в настоящее время организован бесплатный маршрут от станции метро «Крылатское», ориентир торговый центр «Рублевский». </w:t>
      </w:r>
    </w:p>
    <w:p w:rsidR="00A914EB" w:rsidRPr="0027143D" w:rsidRDefault="00A914EB" w:rsidP="00A914EB">
      <w:pPr>
        <w:ind w:firstLine="708"/>
        <w:jc w:val="both"/>
        <w:rPr>
          <w:szCs w:val="28"/>
        </w:rPr>
      </w:pPr>
      <w:r>
        <w:rPr>
          <w:szCs w:val="28"/>
        </w:rPr>
        <w:t xml:space="preserve">В настоящее время подобный бесплатный транспортный маршрут прорабатывается с администрацией ТЦ «Кунцево-Плаза». </w:t>
      </w:r>
    </w:p>
    <w:p w:rsidR="00A914EB" w:rsidRPr="00D1508D" w:rsidRDefault="00A914EB" w:rsidP="00A914EB">
      <w:pPr>
        <w:jc w:val="both"/>
        <w:rPr>
          <w:szCs w:val="28"/>
        </w:rPr>
      </w:pPr>
      <w:r>
        <w:rPr>
          <w:szCs w:val="28"/>
        </w:rPr>
        <w:tab/>
      </w:r>
      <w:r w:rsidRPr="00A914EB">
        <w:rPr>
          <w:szCs w:val="28"/>
        </w:rPr>
        <w:t xml:space="preserve">За период </w:t>
      </w:r>
      <w:r w:rsidRPr="00A914EB">
        <w:rPr>
          <w:b/>
          <w:szCs w:val="28"/>
        </w:rPr>
        <w:t>2016 г.</w:t>
      </w:r>
      <w:r w:rsidRPr="00A914EB">
        <w:rPr>
          <w:szCs w:val="28"/>
        </w:rPr>
        <w:t xml:space="preserve"> в сфере потребительского рынка создано </w:t>
      </w:r>
      <w:r w:rsidRPr="00A914EB">
        <w:rPr>
          <w:b/>
          <w:szCs w:val="28"/>
        </w:rPr>
        <w:t>531</w:t>
      </w:r>
      <w:r w:rsidRPr="00A914EB">
        <w:rPr>
          <w:szCs w:val="28"/>
        </w:rPr>
        <w:t xml:space="preserve"> рабочее</w:t>
      </w:r>
      <w:r w:rsidRPr="00D1508D">
        <w:rPr>
          <w:szCs w:val="28"/>
        </w:rPr>
        <w:t xml:space="preserve"> место. </w:t>
      </w:r>
    </w:p>
    <w:p w:rsidR="00A914EB" w:rsidRPr="00D1508D" w:rsidRDefault="00A914EB" w:rsidP="00A914EB">
      <w:pPr>
        <w:jc w:val="both"/>
        <w:rPr>
          <w:szCs w:val="28"/>
        </w:rPr>
      </w:pPr>
      <w:r>
        <w:rPr>
          <w:szCs w:val="28"/>
        </w:rPr>
        <w:lastRenderedPageBreak/>
        <w:tab/>
        <w:t>Открыто</w:t>
      </w:r>
      <w:r w:rsidRPr="00D1508D">
        <w:rPr>
          <w:szCs w:val="28"/>
        </w:rPr>
        <w:t xml:space="preserve"> </w:t>
      </w:r>
      <w:r w:rsidRPr="00A914EB">
        <w:rPr>
          <w:b/>
          <w:szCs w:val="28"/>
        </w:rPr>
        <w:t>55</w:t>
      </w:r>
      <w:r w:rsidRPr="00A914EB">
        <w:rPr>
          <w:szCs w:val="28"/>
        </w:rPr>
        <w:t xml:space="preserve"> </w:t>
      </w:r>
      <w:r w:rsidRPr="00D1508D">
        <w:rPr>
          <w:szCs w:val="28"/>
        </w:rPr>
        <w:t>предприятий потребительского рынка и услуг в т.ч.:</w:t>
      </w:r>
    </w:p>
    <w:p w:rsidR="00A914EB" w:rsidRPr="00D1508D" w:rsidRDefault="00A914EB" w:rsidP="00A914EB">
      <w:pPr>
        <w:jc w:val="both"/>
        <w:rPr>
          <w:szCs w:val="28"/>
        </w:rPr>
      </w:pPr>
      <w:r>
        <w:rPr>
          <w:szCs w:val="28"/>
        </w:rPr>
        <w:tab/>
      </w:r>
      <w:r w:rsidRPr="00D1508D">
        <w:rPr>
          <w:szCs w:val="28"/>
        </w:rPr>
        <w:t xml:space="preserve">- </w:t>
      </w:r>
      <w:r>
        <w:rPr>
          <w:b/>
          <w:szCs w:val="28"/>
        </w:rPr>
        <w:t>43</w:t>
      </w:r>
      <w:r>
        <w:rPr>
          <w:szCs w:val="28"/>
        </w:rPr>
        <w:t xml:space="preserve"> объектов торговли;</w:t>
      </w:r>
    </w:p>
    <w:p w:rsidR="00A914EB" w:rsidRPr="00D1508D" w:rsidRDefault="00A914EB" w:rsidP="00A914EB">
      <w:pPr>
        <w:jc w:val="both"/>
        <w:rPr>
          <w:szCs w:val="28"/>
        </w:rPr>
      </w:pPr>
      <w:r>
        <w:rPr>
          <w:szCs w:val="28"/>
        </w:rPr>
        <w:tab/>
      </w:r>
      <w:r w:rsidRPr="00D1508D">
        <w:rPr>
          <w:szCs w:val="28"/>
        </w:rPr>
        <w:t xml:space="preserve">- </w:t>
      </w:r>
      <w:r w:rsidRPr="00D1508D">
        <w:rPr>
          <w:b/>
          <w:szCs w:val="28"/>
        </w:rPr>
        <w:t>4</w:t>
      </w:r>
      <w:r w:rsidRPr="00D1508D">
        <w:rPr>
          <w:szCs w:val="28"/>
        </w:rPr>
        <w:t xml:space="preserve"> предприятия бытового обслуживания</w:t>
      </w:r>
      <w:r>
        <w:rPr>
          <w:szCs w:val="28"/>
        </w:rPr>
        <w:t>;</w:t>
      </w:r>
    </w:p>
    <w:p w:rsidR="00A914EB" w:rsidRDefault="00A914EB" w:rsidP="00A914EB">
      <w:pPr>
        <w:jc w:val="both"/>
        <w:rPr>
          <w:szCs w:val="28"/>
        </w:rPr>
      </w:pPr>
      <w:r>
        <w:rPr>
          <w:szCs w:val="28"/>
        </w:rPr>
        <w:tab/>
      </w:r>
      <w:r w:rsidRPr="00D1508D">
        <w:rPr>
          <w:szCs w:val="28"/>
        </w:rPr>
        <w:t xml:space="preserve">- </w:t>
      </w:r>
      <w:r w:rsidRPr="00D1508D">
        <w:rPr>
          <w:b/>
          <w:szCs w:val="28"/>
        </w:rPr>
        <w:t>8</w:t>
      </w:r>
      <w:r w:rsidRPr="00D1508D">
        <w:rPr>
          <w:szCs w:val="28"/>
        </w:rPr>
        <w:t xml:space="preserve"> предприятий общест</w:t>
      </w:r>
      <w:r>
        <w:rPr>
          <w:szCs w:val="28"/>
        </w:rPr>
        <w:t>венного питания.</w:t>
      </w:r>
    </w:p>
    <w:p w:rsidR="00A914EB" w:rsidRDefault="00A914EB" w:rsidP="00A914EB">
      <w:pPr>
        <w:ind w:firstLine="708"/>
        <w:jc w:val="both"/>
        <w:rPr>
          <w:szCs w:val="28"/>
        </w:rPr>
      </w:pPr>
      <w:r>
        <w:rPr>
          <w:szCs w:val="28"/>
        </w:rPr>
        <w:t xml:space="preserve">В связи с заменой нестационарных торговых объектов старого образца на новые и во избежание дефицита продуктов питания городом организована мобильная торговля с автолавок. </w:t>
      </w:r>
    </w:p>
    <w:p w:rsidR="00A914EB" w:rsidRPr="0027143D" w:rsidRDefault="00A914EB" w:rsidP="00A914EB">
      <w:pPr>
        <w:ind w:firstLine="708"/>
        <w:jc w:val="both"/>
        <w:rPr>
          <w:szCs w:val="28"/>
        </w:rPr>
      </w:pPr>
      <w:r w:rsidRPr="0027143D">
        <w:rPr>
          <w:szCs w:val="28"/>
        </w:rPr>
        <w:t xml:space="preserve">Торговая площадь предприятий </w:t>
      </w:r>
      <w:r>
        <w:rPr>
          <w:szCs w:val="28"/>
        </w:rPr>
        <w:t>используется мак</w:t>
      </w:r>
      <w:r w:rsidRPr="0027143D">
        <w:rPr>
          <w:szCs w:val="28"/>
        </w:rPr>
        <w:t>симально: в магазинах, реализующих товары повседневного спроса, для удобства посетителей, открываются пункты сопутствующих товаров и услуг (прачечных-химчисток, пункты продажи периодических изданий, аптеки, устанавливаются автоматы по оплате коммунальных платежей и сотовой связи</w:t>
      </w:r>
      <w:r>
        <w:rPr>
          <w:szCs w:val="28"/>
        </w:rPr>
        <w:t>)</w:t>
      </w:r>
      <w:r w:rsidRPr="0027143D">
        <w:rPr>
          <w:szCs w:val="28"/>
        </w:rPr>
        <w:t>.</w:t>
      </w:r>
    </w:p>
    <w:p w:rsidR="00A914EB" w:rsidRDefault="00A914EB" w:rsidP="00A914EB">
      <w:pPr>
        <w:ind w:firstLine="708"/>
        <w:jc w:val="both"/>
        <w:rPr>
          <w:szCs w:val="28"/>
        </w:rPr>
      </w:pPr>
      <w:r w:rsidRPr="0027143D">
        <w:rPr>
          <w:szCs w:val="28"/>
        </w:rPr>
        <w:t>Для организации дополнительного обслуживания населения райо</w:t>
      </w:r>
      <w:r>
        <w:rPr>
          <w:szCs w:val="28"/>
        </w:rPr>
        <w:t>на по адресу: ул. Ярцевская, д.</w:t>
      </w:r>
      <w:r w:rsidRPr="0027143D">
        <w:rPr>
          <w:szCs w:val="28"/>
        </w:rPr>
        <w:t xml:space="preserve">21 (площадь перед </w:t>
      </w:r>
      <w:proofErr w:type="gramStart"/>
      <w:r w:rsidRPr="0027143D">
        <w:rPr>
          <w:szCs w:val="28"/>
        </w:rPr>
        <w:t>к-т</w:t>
      </w:r>
      <w:proofErr w:type="gramEnd"/>
      <w:r w:rsidRPr="0027143D">
        <w:rPr>
          <w:szCs w:val="28"/>
        </w:rPr>
        <w:t xml:space="preserve"> «Брест»), с режимом работы: пятница, суббота и воскресенье, </w:t>
      </w:r>
      <w:r w:rsidRPr="00A914EB">
        <w:rPr>
          <w:szCs w:val="28"/>
        </w:rPr>
        <w:t>с 1 апреля 2017</w:t>
      </w:r>
      <w:r w:rsidRPr="008F13FE">
        <w:rPr>
          <w:b/>
          <w:szCs w:val="28"/>
        </w:rPr>
        <w:t xml:space="preserve"> </w:t>
      </w:r>
      <w:r>
        <w:rPr>
          <w:szCs w:val="28"/>
        </w:rPr>
        <w:t>возобновит свою работу</w:t>
      </w:r>
      <w:r w:rsidRPr="0027143D">
        <w:rPr>
          <w:szCs w:val="28"/>
        </w:rPr>
        <w:t xml:space="preserve"> «ярмарка выходного дня» с участием московских и региональных производителей. В соответствии со схемой функционального зониро</w:t>
      </w:r>
      <w:r>
        <w:rPr>
          <w:szCs w:val="28"/>
        </w:rPr>
        <w:t>вания на ярмарке организовано 76</w:t>
      </w:r>
      <w:r w:rsidRPr="0027143D">
        <w:rPr>
          <w:szCs w:val="28"/>
        </w:rPr>
        <w:t xml:space="preserve"> торговых мест. Для социально незащищенных граждан при предъявлении «социальной карты» на ярмарке организована продажа продовольственных товаров со 5</w:t>
      </w:r>
      <w:r>
        <w:rPr>
          <w:szCs w:val="28"/>
        </w:rPr>
        <w:t>-10</w:t>
      </w:r>
      <w:r w:rsidRPr="0027143D">
        <w:rPr>
          <w:szCs w:val="28"/>
        </w:rPr>
        <w:t>% скидкой</w:t>
      </w:r>
      <w:r>
        <w:rPr>
          <w:szCs w:val="28"/>
        </w:rPr>
        <w:t xml:space="preserve">, также в воскресение участниками ярмарки организуются распродажи продукции. </w:t>
      </w:r>
    </w:p>
    <w:p w:rsidR="00A914EB" w:rsidRPr="0027143D" w:rsidRDefault="00A914EB" w:rsidP="00A914EB">
      <w:pPr>
        <w:ind w:firstLine="708"/>
        <w:jc w:val="both"/>
        <w:rPr>
          <w:szCs w:val="28"/>
        </w:rPr>
      </w:pPr>
      <w:r>
        <w:rPr>
          <w:szCs w:val="28"/>
        </w:rPr>
        <w:t xml:space="preserve">Также в целях оказания помощи малоимущим и социально незащищённым категориям жителей района управой проводится работа с предприятиями торговли и услуг на предмет предоставления дополнительных скидок (торговля) на продукцию и талонов на оказание услуг (парикмахерская № 3), а также участия предприятиями в социальных городских программах, например, таких как: «Соберем ребенка в школу», «Подготовка выпускника к школьному балу». </w:t>
      </w:r>
    </w:p>
    <w:p w:rsidR="00A914EB" w:rsidRDefault="00A914EB" w:rsidP="00A914EB">
      <w:pPr>
        <w:ind w:firstLine="708"/>
        <w:jc w:val="both"/>
        <w:rPr>
          <w:szCs w:val="28"/>
        </w:rPr>
      </w:pPr>
      <w:r>
        <w:rPr>
          <w:szCs w:val="28"/>
        </w:rPr>
        <w:t xml:space="preserve">Также Предприятия торговли и услуг </w:t>
      </w:r>
      <w:r w:rsidRPr="0027143D">
        <w:rPr>
          <w:szCs w:val="28"/>
        </w:rPr>
        <w:t xml:space="preserve">участвуют в </w:t>
      </w:r>
      <w:r>
        <w:rPr>
          <w:szCs w:val="28"/>
        </w:rPr>
        <w:t xml:space="preserve">городских программах поддержки </w:t>
      </w:r>
      <w:r w:rsidRPr="0027143D">
        <w:rPr>
          <w:szCs w:val="28"/>
        </w:rPr>
        <w:t>Комплексной целевой программе «Социальная интеграция инвалидов и других лиц с ограничениями жизнедеятельности города Москвы» в части выполнения мероприятий по беспрепятственному доступу.</w:t>
      </w:r>
      <w:r>
        <w:rPr>
          <w:szCs w:val="28"/>
        </w:rPr>
        <w:t xml:space="preserve"> </w:t>
      </w:r>
    </w:p>
    <w:p w:rsidR="00A914EB" w:rsidRDefault="00A914EB" w:rsidP="00A914EB">
      <w:pPr>
        <w:ind w:firstLine="708"/>
        <w:jc w:val="both"/>
        <w:rPr>
          <w:szCs w:val="28"/>
        </w:rPr>
      </w:pPr>
      <w:r w:rsidRPr="00F42ED8">
        <w:rPr>
          <w:szCs w:val="28"/>
        </w:rPr>
        <w:t xml:space="preserve">В части пресечения и ликвидации несанкционированной торговли по </w:t>
      </w:r>
      <w:r>
        <w:rPr>
          <w:szCs w:val="28"/>
        </w:rPr>
        <w:t xml:space="preserve">           </w:t>
      </w:r>
      <w:r w:rsidRPr="00F42ED8">
        <w:rPr>
          <w:szCs w:val="28"/>
        </w:rPr>
        <w:t>ст. 11.13 Кодекса г. Москвы об административных правонарушениях составлено и рассмотрено 155 административных протокола, сумма наложенных штрафов составляет 462,500 руб.</w:t>
      </w:r>
      <w:r>
        <w:rPr>
          <w:szCs w:val="28"/>
        </w:rPr>
        <w:t xml:space="preserve">, взыскано 317,572 руб. </w:t>
      </w:r>
      <w:r w:rsidRPr="00F42ED8">
        <w:rPr>
          <w:szCs w:val="28"/>
        </w:rPr>
        <w:t>В целях взыскания не оплаченных штрафов данные нарушител</w:t>
      </w:r>
      <w:r>
        <w:rPr>
          <w:szCs w:val="28"/>
        </w:rPr>
        <w:t>ей</w:t>
      </w:r>
      <w:r w:rsidRPr="00F42ED8">
        <w:rPr>
          <w:szCs w:val="28"/>
        </w:rPr>
        <w:t xml:space="preserve"> направл</w:t>
      </w:r>
      <w:r>
        <w:rPr>
          <w:szCs w:val="28"/>
        </w:rPr>
        <w:t>ены</w:t>
      </w:r>
      <w:r w:rsidRPr="00F42ED8">
        <w:rPr>
          <w:szCs w:val="28"/>
        </w:rPr>
        <w:t xml:space="preserve"> в службу Служебных приставов.</w:t>
      </w:r>
    </w:p>
    <w:p w:rsidR="000E5F90" w:rsidRPr="001F5239" w:rsidRDefault="000E5F90" w:rsidP="001F5239">
      <w:pPr>
        <w:pStyle w:val="a5"/>
        <w:spacing w:after="0" w:line="240" w:lineRule="auto"/>
        <w:ind w:left="0" w:right="-1"/>
        <w:rPr>
          <w:rFonts w:ascii="Times New Roman" w:hAnsi="Times New Roman" w:cs="Times New Roman"/>
          <w:b/>
          <w:color w:val="000000" w:themeColor="text1"/>
          <w:sz w:val="28"/>
          <w:szCs w:val="28"/>
        </w:rPr>
      </w:pPr>
      <w:r w:rsidRPr="000E5F90">
        <w:rPr>
          <w:rFonts w:ascii="Times New Roman" w:hAnsi="Times New Roman" w:cs="Times New Roman"/>
          <w:b/>
          <w:color w:val="000000" w:themeColor="text1"/>
          <w:sz w:val="28"/>
          <w:szCs w:val="28"/>
        </w:rPr>
        <w:tab/>
      </w:r>
    </w:p>
    <w:p w:rsidR="001F5239" w:rsidRDefault="001F5239" w:rsidP="00991222">
      <w:pPr>
        <w:ind w:firstLine="708"/>
        <w:jc w:val="center"/>
        <w:rPr>
          <w:b/>
          <w:color w:val="000000" w:themeColor="text1"/>
          <w:szCs w:val="28"/>
          <w:highlight w:val="green"/>
        </w:rPr>
      </w:pPr>
    </w:p>
    <w:p w:rsidR="00F3004A" w:rsidRPr="000E5F90" w:rsidRDefault="00F3004A" w:rsidP="00991222">
      <w:pPr>
        <w:ind w:firstLine="708"/>
        <w:jc w:val="center"/>
        <w:rPr>
          <w:b/>
          <w:color w:val="000000" w:themeColor="text1"/>
          <w:szCs w:val="28"/>
        </w:rPr>
      </w:pPr>
      <w:r w:rsidRPr="000E5F90">
        <w:rPr>
          <w:b/>
          <w:color w:val="000000" w:themeColor="text1"/>
          <w:szCs w:val="28"/>
          <w:highlight w:val="green"/>
        </w:rPr>
        <w:t>1.</w:t>
      </w:r>
      <w:r w:rsidR="00F6523A">
        <w:rPr>
          <w:b/>
          <w:color w:val="000000" w:themeColor="text1"/>
          <w:szCs w:val="28"/>
          <w:highlight w:val="green"/>
        </w:rPr>
        <w:t>10</w:t>
      </w:r>
      <w:r w:rsidRPr="000E5F90">
        <w:rPr>
          <w:b/>
          <w:color w:val="000000" w:themeColor="text1"/>
          <w:szCs w:val="28"/>
          <w:highlight w:val="green"/>
        </w:rPr>
        <w:t>. СОЦИАЛЬНОЕ РАЗВИТИЕ</w:t>
      </w:r>
      <w:r w:rsidR="000E5F90" w:rsidRPr="000E5F90">
        <w:rPr>
          <w:b/>
          <w:color w:val="000000" w:themeColor="text1"/>
          <w:szCs w:val="28"/>
        </w:rPr>
        <w:t>:</w:t>
      </w:r>
    </w:p>
    <w:p w:rsidR="009F1DC3" w:rsidRPr="000E5F90" w:rsidRDefault="009F1DC3" w:rsidP="00991222">
      <w:pPr>
        <w:ind w:firstLine="708"/>
        <w:jc w:val="center"/>
        <w:rPr>
          <w:b/>
          <w:color w:val="000000" w:themeColor="text1"/>
          <w:szCs w:val="28"/>
        </w:rPr>
      </w:pPr>
    </w:p>
    <w:p w:rsidR="006A19AB" w:rsidRPr="000E5F90" w:rsidRDefault="00F3004A" w:rsidP="006A19AB">
      <w:pPr>
        <w:tabs>
          <w:tab w:val="left" w:pos="0"/>
        </w:tabs>
        <w:jc w:val="both"/>
        <w:outlineLvl w:val="0"/>
        <w:rPr>
          <w:szCs w:val="28"/>
        </w:rPr>
      </w:pPr>
      <w:r w:rsidRPr="000E5F90">
        <w:rPr>
          <w:color w:val="000000" w:themeColor="text1"/>
          <w:szCs w:val="28"/>
        </w:rPr>
        <w:tab/>
      </w:r>
      <w:r w:rsidR="006A19AB" w:rsidRPr="000E5F90">
        <w:rPr>
          <w:szCs w:val="28"/>
        </w:rPr>
        <w:t>По состоянию на 07.01.2016 года в районе Кунцево проживает:</w:t>
      </w:r>
    </w:p>
    <w:p w:rsidR="006A19AB" w:rsidRPr="002C7B14" w:rsidRDefault="006A19AB" w:rsidP="002C7B14">
      <w:pPr>
        <w:pStyle w:val="a5"/>
        <w:numPr>
          <w:ilvl w:val="0"/>
          <w:numId w:val="28"/>
        </w:numPr>
        <w:tabs>
          <w:tab w:val="left" w:pos="0"/>
        </w:tabs>
        <w:jc w:val="both"/>
        <w:outlineLvl w:val="0"/>
        <w:rPr>
          <w:rFonts w:ascii="Times New Roman" w:hAnsi="Times New Roman" w:cs="Times New Roman"/>
          <w:sz w:val="28"/>
          <w:szCs w:val="28"/>
        </w:rPr>
      </w:pPr>
      <w:r w:rsidRPr="002C7B14">
        <w:rPr>
          <w:rFonts w:ascii="Times New Roman" w:hAnsi="Times New Roman" w:cs="Times New Roman"/>
          <w:sz w:val="28"/>
          <w:szCs w:val="28"/>
        </w:rPr>
        <w:t xml:space="preserve">трудоспособное население – более </w:t>
      </w:r>
      <w:r w:rsidRPr="002C7B14">
        <w:rPr>
          <w:rFonts w:ascii="Times New Roman" w:hAnsi="Times New Roman" w:cs="Times New Roman"/>
          <w:b/>
          <w:sz w:val="28"/>
          <w:szCs w:val="28"/>
        </w:rPr>
        <w:t xml:space="preserve">75 000 </w:t>
      </w:r>
      <w:r w:rsidRPr="002C7B14">
        <w:rPr>
          <w:rFonts w:ascii="Times New Roman" w:hAnsi="Times New Roman" w:cs="Times New Roman"/>
          <w:sz w:val="28"/>
          <w:szCs w:val="28"/>
        </w:rPr>
        <w:t>человек;</w:t>
      </w:r>
    </w:p>
    <w:p w:rsidR="006A19AB" w:rsidRPr="002C7B14" w:rsidRDefault="006A19AB" w:rsidP="002C7B14">
      <w:pPr>
        <w:pStyle w:val="a5"/>
        <w:numPr>
          <w:ilvl w:val="0"/>
          <w:numId w:val="28"/>
        </w:numPr>
        <w:tabs>
          <w:tab w:val="left" w:pos="0"/>
        </w:tabs>
        <w:jc w:val="both"/>
        <w:outlineLvl w:val="0"/>
        <w:rPr>
          <w:rFonts w:ascii="Times New Roman" w:hAnsi="Times New Roman" w:cs="Times New Roman"/>
          <w:sz w:val="28"/>
          <w:szCs w:val="28"/>
        </w:rPr>
      </w:pPr>
      <w:r w:rsidRPr="002C7B14">
        <w:rPr>
          <w:rFonts w:ascii="Times New Roman" w:hAnsi="Times New Roman" w:cs="Times New Roman"/>
          <w:sz w:val="28"/>
          <w:szCs w:val="28"/>
        </w:rPr>
        <w:t xml:space="preserve">пенсионеры по возрасту – более </w:t>
      </w:r>
      <w:r w:rsidRPr="002C7B14">
        <w:rPr>
          <w:rFonts w:ascii="Times New Roman" w:hAnsi="Times New Roman" w:cs="Times New Roman"/>
          <w:b/>
          <w:sz w:val="28"/>
          <w:szCs w:val="28"/>
        </w:rPr>
        <w:t xml:space="preserve">50 500 </w:t>
      </w:r>
      <w:r w:rsidRPr="002C7B14">
        <w:rPr>
          <w:rFonts w:ascii="Times New Roman" w:hAnsi="Times New Roman" w:cs="Times New Roman"/>
          <w:sz w:val="28"/>
          <w:szCs w:val="28"/>
        </w:rPr>
        <w:t xml:space="preserve">человек, в том числе инвалиды </w:t>
      </w:r>
      <w:r w:rsidR="00B36CF2" w:rsidRPr="002C7B14">
        <w:rPr>
          <w:rFonts w:ascii="Times New Roman" w:hAnsi="Times New Roman" w:cs="Times New Roman"/>
          <w:sz w:val="28"/>
          <w:szCs w:val="28"/>
        </w:rPr>
        <w:t>с различного рода заболеваниями – более</w:t>
      </w:r>
      <w:r w:rsidRPr="002C7B14">
        <w:rPr>
          <w:rFonts w:ascii="Times New Roman" w:hAnsi="Times New Roman" w:cs="Times New Roman"/>
          <w:sz w:val="28"/>
          <w:szCs w:val="28"/>
        </w:rPr>
        <w:t xml:space="preserve"> </w:t>
      </w:r>
      <w:r w:rsidRPr="002C7B14">
        <w:rPr>
          <w:rFonts w:ascii="Times New Roman" w:hAnsi="Times New Roman" w:cs="Times New Roman"/>
          <w:b/>
          <w:sz w:val="28"/>
          <w:szCs w:val="28"/>
        </w:rPr>
        <w:t xml:space="preserve">17 000 </w:t>
      </w:r>
      <w:r w:rsidRPr="002C7B14">
        <w:rPr>
          <w:rFonts w:ascii="Times New Roman" w:hAnsi="Times New Roman" w:cs="Times New Roman"/>
          <w:sz w:val="28"/>
          <w:szCs w:val="28"/>
        </w:rPr>
        <w:t>человек;</w:t>
      </w:r>
    </w:p>
    <w:p w:rsidR="006A19AB" w:rsidRPr="002C7B14" w:rsidRDefault="00B36CF2" w:rsidP="002C7B14">
      <w:pPr>
        <w:pStyle w:val="a5"/>
        <w:numPr>
          <w:ilvl w:val="0"/>
          <w:numId w:val="28"/>
        </w:numPr>
        <w:tabs>
          <w:tab w:val="left" w:pos="0"/>
        </w:tabs>
        <w:jc w:val="both"/>
        <w:outlineLvl w:val="0"/>
        <w:rPr>
          <w:rFonts w:ascii="Times New Roman" w:hAnsi="Times New Roman" w:cs="Times New Roman"/>
          <w:sz w:val="28"/>
          <w:szCs w:val="28"/>
        </w:rPr>
      </w:pPr>
      <w:r w:rsidRPr="002C7B14">
        <w:rPr>
          <w:rFonts w:ascii="Times New Roman" w:hAnsi="Times New Roman" w:cs="Times New Roman"/>
          <w:sz w:val="28"/>
          <w:szCs w:val="28"/>
        </w:rPr>
        <w:t xml:space="preserve">дети до 18 лет – </w:t>
      </w:r>
      <w:r w:rsidR="006A19AB" w:rsidRPr="002C7B14">
        <w:rPr>
          <w:rFonts w:ascii="Times New Roman" w:hAnsi="Times New Roman" w:cs="Times New Roman"/>
          <w:sz w:val="28"/>
          <w:szCs w:val="28"/>
        </w:rPr>
        <w:t xml:space="preserve">более </w:t>
      </w:r>
      <w:r w:rsidR="006A19AB" w:rsidRPr="002C7B14">
        <w:rPr>
          <w:rFonts w:ascii="Times New Roman" w:hAnsi="Times New Roman" w:cs="Times New Roman"/>
          <w:b/>
          <w:sz w:val="28"/>
          <w:szCs w:val="28"/>
        </w:rPr>
        <w:t xml:space="preserve">21 500 </w:t>
      </w:r>
      <w:r w:rsidR="006A19AB" w:rsidRPr="002C7B14">
        <w:rPr>
          <w:rFonts w:ascii="Times New Roman" w:hAnsi="Times New Roman" w:cs="Times New Roman"/>
          <w:sz w:val="28"/>
          <w:szCs w:val="28"/>
        </w:rPr>
        <w:t>человек;</w:t>
      </w:r>
    </w:p>
    <w:p w:rsidR="002C7B14" w:rsidRDefault="006A19AB" w:rsidP="002C7B14">
      <w:pPr>
        <w:pStyle w:val="a5"/>
        <w:numPr>
          <w:ilvl w:val="0"/>
          <w:numId w:val="28"/>
        </w:numPr>
        <w:tabs>
          <w:tab w:val="left" w:pos="0"/>
        </w:tabs>
        <w:jc w:val="both"/>
        <w:outlineLvl w:val="0"/>
        <w:rPr>
          <w:rFonts w:ascii="Times New Roman" w:hAnsi="Times New Roman" w:cs="Times New Roman"/>
          <w:sz w:val="28"/>
          <w:szCs w:val="28"/>
        </w:rPr>
      </w:pPr>
      <w:r w:rsidRPr="002C7B14">
        <w:rPr>
          <w:rFonts w:ascii="Times New Roman" w:hAnsi="Times New Roman" w:cs="Times New Roman"/>
          <w:sz w:val="28"/>
          <w:szCs w:val="28"/>
        </w:rPr>
        <w:lastRenderedPageBreak/>
        <w:t xml:space="preserve">порядка </w:t>
      </w:r>
      <w:r w:rsidRPr="002C7B14">
        <w:rPr>
          <w:rFonts w:ascii="Times New Roman" w:hAnsi="Times New Roman" w:cs="Times New Roman"/>
          <w:b/>
          <w:sz w:val="28"/>
          <w:szCs w:val="28"/>
        </w:rPr>
        <w:t>486</w:t>
      </w:r>
      <w:r w:rsidR="002C7B14">
        <w:rPr>
          <w:rFonts w:ascii="Times New Roman" w:hAnsi="Times New Roman" w:cs="Times New Roman"/>
          <w:sz w:val="28"/>
          <w:szCs w:val="28"/>
        </w:rPr>
        <w:t xml:space="preserve"> многодетных семей</w:t>
      </w:r>
    </w:p>
    <w:p w:rsidR="006A19AB" w:rsidRPr="002C7B14" w:rsidRDefault="006A19AB" w:rsidP="002C7B14">
      <w:pPr>
        <w:pStyle w:val="a5"/>
        <w:tabs>
          <w:tab w:val="left" w:pos="0"/>
        </w:tabs>
        <w:jc w:val="both"/>
        <w:outlineLvl w:val="0"/>
        <w:rPr>
          <w:rFonts w:ascii="Times New Roman" w:hAnsi="Times New Roman" w:cs="Times New Roman"/>
          <w:sz w:val="28"/>
          <w:szCs w:val="28"/>
        </w:rPr>
      </w:pPr>
      <w:r w:rsidRPr="002C7B14">
        <w:rPr>
          <w:rFonts w:ascii="Times New Roman" w:hAnsi="Times New Roman" w:cs="Times New Roman"/>
          <w:sz w:val="28"/>
          <w:szCs w:val="28"/>
        </w:rPr>
        <w:t>(в ко</w:t>
      </w:r>
      <w:r w:rsidR="002C7B14">
        <w:rPr>
          <w:rFonts w:ascii="Times New Roman" w:hAnsi="Times New Roman" w:cs="Times New Roman"/>
          <w:sz w:val="28"/>
          <w:szCs w:val="28"/>
        </w:rPr>
        <w:t xml:space="preserve">торых воспитывается от 3-х до 7 </w:t>
      </w:r>
      <w:r w:rsidRPr="002C7B14">
        <w:rPr>
          <w:rFonts w:ascii="Times New Roman" w:hAnsi="Times New Roman" w:cs="Times New Roman"/>
          <w:sz w:val="28"/>
          <w:szCs w:val="28"/>
        </w:rPr>
        <w:t>детей).</w:t>
      </w:r>
    </w:p>
    <w:p w:rsidR="006A19AB" w:rsidRPr="000E5F90" w:rsidRDefault="006A19AB" w:rsidP="006A19AB">
      <w:pPr>
        <w:ind w:firstLine="708"/>
        <w:jc w:val="both"/>
        <w:rPr>
          <w:szCs w:val="28"/>
        </w:rPr>
      </w:pPr>
      <w:r w:rsidRPr="000E5F90">
        <w:rPr>
          <w:szCs w:val="28"/>
        </w:rPr>
        <w:t>Приоритетные направления работы социального комплекса - социальная поддержка участников и инвалидов, ветеранов Великой Отечественной войны, а также оказание широкого спектра социальных услуг нуждающемуся населению.</w:t>
      </w:r>
    </w:p>
    <w:p w:rsidR="006A19AB" w:rsidRPr="000E5F90" w:rsidRDefault="006A19AB" w:rsidP="006A19AB">
      <w:pPr>
        <w:ind w:firstLine="708"/>
        <w:jc w:val="both"/>
        <w:rPr>
          <w:szCs w:val="28"/>
        </w:rPr>
      </w:pPr>
      <w:r w:rsidRPr="000E5F90">
        <w:rPr>
          <w:szCs w:val="28"/>
        </w:rPr>
        <w:t>За 2016 год на социальную сферу были израсходованы финансовые средства на следующие цели:</w:t>
      </w:r>
    </w:p>
    <w:p w:rsidR="006A19AB" w:rsidRPr="000E5F90" w:rsidRDefault="006A19AB" w:rsidP="006A19AB">
      <w:pPr>
        <w:ind w:firstLine="709"/>
        <w:jc w:val="both"/>
        <w:rPr>
          <w:szCs w:val="28"/>
        </w:rPr>
      </w:pPr>
      <w:r w:rsidRPr="000E5F90">
        <w:rPr>
          <w:szCs w:val="28"/>
        </w:rPr>
        <w:t>-</w:t>
      </w:r>
      <w:r w:rsidR="002C7B14">
        <w:rPr>
          <w:szCs w:val="28"/>
        </w:rPr>
        <w:t xml:space="preserve"> </w:t>
      </w:r>
      <w:r w:rsidRPr="000E5F90">
        <w:rPr>
          <w:szCs w:val="28"/>
        </w:rPr>
        <w:t xml:space="preserve">оказание материальной помощи для жителей района, оказавшихся в трудной жизненной ситуации </w:t>
      </w:r>
      <w:r w:rsidRPr="000E5F90">
        <w:rPr>
          <w:b/>
          <w:szCs w:val="28"/>
        </w:rPr>
        <w:t>(</w:t>
      </w:r>
      <w:r w:rsidRPr="000E5F90">
        <w:rPr>
          <w:b/>
          <w:color w:val="000000"/>
          <w:szCs w:val="28"/>
        </w:rPr>
        <w:t>108 чел.)</w:t>
      </w:r>
      <w:r w:rsidRPr="000E5F90">
        <w:rPr>
          <w:b/>
          <w:szCs w:val="28"/>
        </w:rPr>
        <w:t xml:space="preserve"> </w:t>
      </w:r>
      <w:r w:rsidRPr="000E5F90">
        <w:rPr>
          <w:szCs w:val="28"/>
        </w:rPr>
        <w:t>на общую сумму</w:t>
      </w:r>
      <w:r w:rsidRPr="000E5F90">
        <w:rPr>
          <w:b/>
          <w:szCs w:val="28"/>
        </w:rPr>
        <w:t xml:space="preserve"> 1 385 500 тыс. руб.</w:t>
      </w:r>
      <w:r w:rsidRPr="000E5F90">
        <w:rPr>
          <w:szCs w:val="28"/>
        </w:rPr>
        <w:t>;</w:t>
      </w:r>
    </w:p>
    <w:p w:rsidR="006A19AB" w:rsidRPr="000E5F90" w:rsidRDefault="006A19AB" w:rsidP="006A19AB">
      <w:pPr>
        <w:ind w:firstLine="709"/>
        <w:jc w:val="both"/>
        <w:rPr>
          <w:szCs w:val="28"/>
        </w:rPr>
      </w:pPr>
      <w:r w:rsidRPr="000E5F90">
        <w:rPr>
          <w:szCs w:val="28"/>
        </w:rPr>
        <w:t>-</w:t>
      </w:r>
      <w:r w:rsidR="002C7B14">
        <w:rPr>
          <w:szCs w:val="28"/>
        </w:rPr>
        <w:t xml:space="preserve"> </w:t>
      </w:r>
      <w:r w:rsidRPr="000E5F90">
        <w:rPr>
          <w:szCs w:val="28"/>
        </w:rPr>
        <w:t xml:space="preserve">обеспечение продовольственными наборами ветеранов Великой Отечественной войны и инвалидов </w:t>
      </w:r>
      <w:r w:rsidRPr="000E5F90">
        <w:rPr>
          <w:b/>
          <w:szCs w:val="28"/>
        </w:rPr>
        <w:t>(</w:t>
      </w:r>
      <w:r w:rsidRPr="000E5F90">
        <w:rPr>
          <w:b/>
          <w:color w:val="000000"/>
          <w:szCs w:val="28"/>
        </w:rPr>
        <w:t>650 чел.)</w:t>
      </w:r>
      <w:r w:rsidRPr="000E5F90">
        <w:rPr>
          <w:color w:val="000000"/>
          <w:szCs w:val="28"/>
        </w:rPr>
        <w:t>;</w:t>
      </w:r>
    </w:p>
    <w:p w:rsidR="006A19AB" w:rsidRPr="000E5F90" w:rsidRDefault="006A19AB" w:rsidP="006A19AB">
      <w:pPr>
        <w:ind w:firstLine="709"/>
        <w:jc w:val="both"/>
        <w:rPr>
          <w:szCs w:val="28"/>
        </w:rPr>
      </w:pPr>
      <w:r w:rsidRPr="000E5F90">
        <w:rPr>
          <w:szCs w:val="28"/>
        </w:rPr>
        <w:t xml:space="preserve">- обеспечение продовольственными наборами семей с детьми-инвалидами </w:t>
      </w:r>
      <w:r w:rsidRPr="000E5F90">
        <w:rPr>
          <w:b/>
          <w:szCs w:val="28"/>
        </w:rPr>
        <w:t>(250 чел.)</w:t>
      </w:r>
      <w:r w:rsidR="002C7B14">
        <w:rPr>
          <w:szCs w:val="28"/>
        </w:rPr>
        <w:t>;</w:t>
      </w:r>
    </w:p>
    <w:p w:rsidR="006A19AB" w:rsidRPr="000E5F90" w:rsidRDefault="006A19AB" w:rsidP="006A19AB">
      <w:pPr>
        <w:ind w:firstLine="709"/>
        <w:jc w:val="both"/>
        <w:rPr>
          <w:szCs w:val="28"/>
        </w:rPr>
      </w:pPr>
      <w:r w:rsidRPr="000E5F90">
        <w:rPr>
          <w:szCs w:val="28"/>
        </w:rPr>
        <w:t>- обеспечение сладкими новогодними подарками д</w:t>
      </w:r>
      <w:r w:rsidR="00B36CF2" w:rsidRPr="000E5F90">
        <w:rPr>
          <w:szCs w:val="28"/>
        </w:rPr>
        <w:t xml:space="preserve">етей из социально незащищенных </w:t>
      </w:r>
      <w:r w:rsidRPr="000E5F90">
        <w:rPr>
          <w:szCs w:val="28"/>
        </w:rPr>
        <w:t xml:space="preserve">семей </w:t>
      </w:r>
      <w:r w:rsidRPr="000E5F90">
        <w:rPr>
          <w:b/>
          <w:szCs w:val="28"/>
        </w:rPr>
        <w:t>(1450 чел.)</w:t>
      </w:r>
    </w:p>
    <w:p w:rsidR="006A19AB" w:rsidRPr="000E5F90" w:rsidRDefault="006A19AB" w:rsidP="006A19AB">
      <w:pPr>
        <w:ind w:firstLine="709"/>
        <w:jc w:val="both"/>
        <w:rPr>
          <w:szCs w:val="28"/>
        </w:rPr>
      </w:pPr>
      <w:r w:rsidRPr="000E5F90">
        <w:rPr>
          <w:szCs w:val="28"/>
        </w:rPr>
        <w:t xml:space="preserve">- обеспечение социально незащищенных семей района билетами на новогодние представления </w:t>
      </w:r>
      <w:r w:rsidRPr="000E5F90">
        <w:rPr>
          <w:b/>
          <w:szCs w:val="28"/>
        </w:rPr>
        <w:t>326</w:t>
      </w:r>
      <w:r w:rsidR="002C7B14">
        <w:rPr>
          <w:szCs w:val="28"/>
        </w:rPr>
        <w:t xml:space="preserve"> билетов;</w:t>
      </w:r>
    </w:p>
    <w:p w:rsidR="006A19AB" w:rsidRPr="000E5F90" w:rsidRDefault="006A19AB" w:rsidP="006A19AB">
      <w:pPr>
        <w:ind w:firstLine="709"/>
        <w:jc w:val="both"/>
        <w:rPr>
          <w:szCs w:val="28"/>
        </w:rPr>
      </w:pPr>
      <w:r w:rsidRPr="000E5F90">
        <w:rPr>
          <w:szCs w:val="28"/>
        </w:rPr>
        <w:t>-</w:t>
      </w:r>
      <w:r w:rsidR="002C7B14">
        <w:rPr>
          <w:szCs w:val="28"/>
        </w:rPr>
        <w:t xml:space="preserve"> </w:t>
      </w:r>
      <w:r w:rsidRPr="000E5F90">
        <w:rPr>
          <w:szCs w:val="28"/>
        </w:rPr>
        <w:t xml:space="preserve">ремонт квартир инвалидам и ветеранам ВОВ, детям-сиротам и </w:t>
      </w:r>
      <w:r w:rsidR="00B36CF2" w:rsidRPr="000E5F90">
        <w:rPr>
          <w:szCs w:val="28"/>
        </w:rPr>
        <w:t xml:space="preserve">детям, оставшимся без попечения </w:t>
      </w:r>
      <w:r w:rsidRPr="000E5F90">
        <w:rPr>
          <w:szCs w:val="28"/>
        </w:rPr>
        <w:t>родителей (</w:t>
      </w:r>
      <w:r w:rsidRPr="000E5F90">
        <w:rPr>
          <w:b/>
          <w:szCs w:val="28"/>
        </w:rPr>
        <w:t>17</w:t>
      </w:r>
      <w:r w:rsidRPr="000E5F90">
        <w:rPr>
          <w:b/>
          <w:color w:val="000000"/>
          <w:szCs w:val="28"/>
        </w:rPr>
        <w:t xml:space="preserve"> квартир</w:t>
      </w:r>
      <w:r w:rsidRPr="000E5F90">
        <w:rPr>
          <w:b/>
          <w:szCs w:val="28"/>
        </w:rPr>
        <w:t>)</w:t>
      </w:r>
      <w:r w:rsidR="002C7B14" w:rsidRPr="002C7B14">
        <w:rPr>
          <w:szCs w:val="28"/>
        </w:rPr>
        <w:t>;</w:t>
      </w:r>
    </w:p>
    <w:p w:rsidR="006A19AB" w:rsidRPr="000E5F90" w:rsidRDefault="006A19AB" w:rsidP="006A19AB">
      <w:pPr>
        <w:ind w:firstLine="709"/>
        <w:jc w:val="both"/>
        <w:rPr>
          <w:b/>
          <w:szCs w:val="28"/>
        </w:rPr>
      </w:pPr>
      <w:proofErr w:type="gramStart"/>
      <w:r w:rsidRPr="000E5F90">
        <w:rPr>
          <w:szCs w:val="28"/>
        </w:rPr>
        <w:t xml:space="preserve">-приобретение товаров длительного пользования (газовые и электроплита, холодильник, стиральная машина, пылесос, микроволновая печь, </w:t>
      </w:r>
      <w:proofErr w:type="spellStart"/>
      <w:r w:rsidRPr="000E5F90">
        <w:rPr>
          <w:szCs w:val="28"/>
        </w:rPr>
        <w:t>мультиварка</w:t>
      </w:r>
      <w:proofErr w:type="spellEnd"/>
      <w:r w:rsidRPr="000E5F90">
        <w:rPr>
          <w:szCs w:val="28"/>
        </w:rPr>
        <w:t xml:space="preserve">) </w:t>
      </w:r>
      <w:r w:rsidR="00B36CF2" w:rsidRPr="000E5F90">
        <w:rPr>
          <w:b/>
          <w:szCs w:val="28"/>
        </w:rPr>
        <w:t>(</w:t>
      </w:r>
      <w:r w:rsidRPr="000E5F90">
        <w:rPr>
          <w:b/>
          <w:szCs w:val="28"/>
        </w:rPr>
        <w:t>185 чел.)</w:t>
      </w:r>
      <w:r w:rsidRPr="002C7B14">
        <w:rPr>
          <w:szCs w:val="28"/>
        </w:rPr>
        <w:t>;</w:t>
      </w:r>
      <w:proofErr w:type="gramEnd"/>
    </w:p>
    <w:p w:rsidR="006A19AB" w:rsidRPr="000E5F90" w:rsidRDefault="006A19AB" w:rsidP="006A19AB">
      <w:pPr>
        <w:ind w:firstLine="709"/>
        <w:jc w:val="both"/>
        <w:rPr>
          <w:szCs w:val="28"/>
        </w:rPr>
      </w:pPr>
      <w:r w:rsidRPr="000E5F90">
        <w:rPr>
          <w:b/>
          <w:szCs w:val="28"/>
        </w:rPr>
        <w:t xml:space="preserve">- </w:t>
      </w:r>
      <w:r w:rsidRPr="000E5F90">
        <w:rPr>
          <w:szCs w:val="28"/>
        </w:rPr>
        <w:t xml:space="preserve">приобретение товаров первой необходимости (Чайник, набор посуды, утюг, </w:t>
      </w:r>
      <w:proofErr w:type="spellStart"/>
      <w:r w:rsidRPr="000E5F90">
        <w:rPr>
          <w:szCs w:val="28"/>
        </w:rPr>
        <w:t>электроодеяло</w:t>
      </w:r>
      <w:proofErr w:type="spellEnd"/>
      <w:r w:rsidRPr="000E5F90">
        <w:rPr>
          <w:szCs w:val="28"/>
        </w:rPr>
        <w:t xml:space="preserve">) </w:t>
      </w:r>
      <w:r w:rsidRPr="000E5F90">
        <w:rPr>
          <w:b/>
          <w:szCs w:val="28"/>
        </w:rPr>
        <w:t>345 чел</w:t>
      </w:r>
      <w:r w:rsidRPr="000E5F90">
        <w:rPr>
          <w:szCs w:val="28"/>
        </w:rPr>
        <w:t>.</w:t>
      </w:r>
      <w:r w:rsidR="002C7B14">
        <w:rPr>
          <w:szCs w:val="28"/>
        </w:rPr>
        <w:t>;</w:t>
      </w:r>
    </w:p>
    <w:p w:rsidR="006A19AB" w:rsidRPr="000E5F90" w:rsidRDefault="006A19AB" w:rsidP="006A19AB">
      <w:pPr>
        <w:ind w:firstLine="709"/>
        <w:jc w:val="both"/>
        <w:rPr>
          <w:szCs w:val="28"/>
        </w:rPr>
      </w:pPr>
      <w:r w:rsidRPr="000E5F90">
        <w:rPr>
          <w:szCs w:val="28"/>
        </w:rPr>
        <w:t>-</w:t>
      </w:r>
      <w:r w:rsidR="002C7B14">
        <w:rPr>
          <w:szCs w:val="28"/>
        </w:rPr>
        <w:t xml:space="preserve"> </w:t>
      </w:r>
      <w:r w:rsidRPr="000E5F90">
        <w:rPr>
          <w:szCs w:val="28"/>
        </w:rPr>
        <w:t xml:space="preserve">за 2016 год льготным категориям района было предоставлено </w:t>
      </w:r>
      <w:r w:rsidRPr="000E5F90">
        <w:rPr>
          <w:b/>
          <w:szCs w:val="28"/>
        </w:rPr>
        <w:t xml:space="preserve">150 </w:t>
      </w:r>
      <w:r w:rsidRPr="000E5F90">
        <w:rPr>
          <w:szCs w:val="28"/>
        </w:rPr>
        <w:t xml:space="preserve">талонов на стрижку, </w:t>
      </w:r>
      <w:r w:rsidRPr="000E5F90">
        <w:rPr>
          <w:b/>
          <w:szCs w:val="28"/>
        </w:rPr>
        <w:t>370</w:t>
      </w:r>
      <w:r w:rsidRPr="000E5F90">
        <w:rPr>
          <w:b/>
          <w:color w:val="000000"/>
          <w:szCs w:val="28"/>
        </w:rPr>
        <w:t xml:space="preserve"> </w:t>
      </w:r>
      <w:r w:rsidRPr="000E5F90">
        <w:rPr>
          <w:color w:val="000000"/>
          <w:szCs w:val="28"/>
        </w:rPr>
        <w:t>талона для посещения бани,</w:t>
      </w:r>
      <w:r w:rsidRPr="000E5F90">
        <w:rPr>
          <w:b/>
          <w:color w:val="000000"/>
          <w:szCs w:val="28"/>
        </w:rPr>
        <w:t xml:space="preserve"> 120 </w:t>
      </w:r>
      <w:r w:rsidRPr="000E5F90">
        <w:rPr>
          <w:color w:val="000000"/>
          <w:szCs w:val="28"/>
        </w:rPr>
        <w:t xml:space="preserve">талонов химчистка-прачечная, </w:t>
      </w:r>
      <w:r w:rsidRPr="000E5F90">
        <w:rPr>
          <w:b/>
          <w:color w:val="000000"/>
          <w:szCs w:val="28"/>
        </w:rPr>
        <w:t xml:space="preserve">100 </w:t>
      </w:r>
      <w:r w:rsidRPr="000E5F90">
        <w:rPr>
          <w:color w:val="000000"/>
          <w:szCs w:val="28"/>
        </w:rPr>
        <w:t>талонов ремонт обуви.</w:t>
      </w:r>
    </w:p>
    <w:p w:rsidR="002C7B14" w:rsidRDefault="006A19AB" w:rsidP="006A19AB">
      <w:pPr>
        <w:jc w:val="both"/>
        <w:rPr>
          <w:b/>
          <w:szCs w:val="28"/>
        </w:rPr>
      </w:pPr>
      <w:r w:rsidRPr="000E5F90">
        <w:rPr>
          <w:b/>
          <w:szCs w:val="28"/>
        </w:rPr>
        <w:tab/>
      </w:r>
    </w:p>
    <w:p w:rsidR="006A19AB" w:rsidRPr="000E5F90" w:rsidRDefault="002C7B14" w:rsidP="006A19AB">
      <w:pPr>
        <w:jc w:val="both"/>
        <w:rPr>
          <w:szCs w:val="28"/>
        </w:rPr>
      </w:pPr>
      <w:r>
        <w:rPr>
          <w:b/>
          <w:szCs w:val="28"/>
        </w:rPr>
        <w:tab/>
      </w:r>
      <w:r w:rsidR="006A19AB" w:rsidRPr="000E5F90">
        <w:rPr>
          <w:szCs w:val="28"/>
        </w:rPr>
        <w:t xml:space="preserve">В целях духовного, нравственного и культурного воспитания населения, управой района совместно с учреждениями образования, культуры, социальной защиты и органами местного самоуправления ежегодно </w:t>
      </w:r>
      <w:proofErr w:type="gramStart"/>
      <w:r w:rsidR="006A19AB" w:rsidRPr="000E5F90">
        <w:rPr>
          <w:szCs w:val="28"/>
        </w:rPr>
        <w:t>организуется</w:t>
      </w:r>
      <w:proofErr w:type="gramEnd"/>
      <w:r w:rsidR="006A19AB" w:rsidRPr="000E5F90">
        <w:rPr>
          <w:szCs w:val="28"/>
        </w:rPr>
        <w:t xml:space="preserve"> и проводятся мероприятия, направленные на самореализацию личности, раскрытию талантов для различных возрастных категорий населения. К мероприятиям </w:t>
      </w:r>
      <w:proofErr w:type="gramStart"/>
      <w:r w:rsidR="006A19AB" w:rsidRPr="000E5F90">
        <w:rPr>
          <w:szCs w:val="28"/>
        </w:rPr>
        <w:t>проводимых</w:t>
      </w:r>
      <w:proofErr w:type="gramEnd"/>
      <w:r w:rsidR="006A19AB" w:rsidRPr="000E5F90">
        <w:rPr>
          <w:szCs w:val="28"/>
        </w:rPr>
        <w:t xml:space="preserve"> ежегодно, можно отнести открытый конкурс военно-патриотической песни «Родная песня». </w:t>
      </w:r>
    </w:p>
    <w:p w:rsidR="006A19AB" w:rsidRPr="000E5F90" w:rsidRDefault="00B36CF2" w:rsidP="006A19AB">
      <w:pPr>
        <w:ind w:firstLine="360"/>
        <w:jc w:val="both"/>
        <w:rPr>
          <w:szCs w:val="28"/>
        </w:rPr>
      </w:pPr>
      <w:r w:rsidRPr="000E5F90">
        <w:rPr>
          <w:szCs w:val="28"/>
        </w:rPr>
        <w:tab/>
        <w:t xml:space="preserve">Кроме </w:t>
      </w:r>
      <w:r w:rsidR="006A19AB" w:rsidRPr="000E5F90">
        <w:rPr>
          <w:szCs w:val="28"/>
        </w:rPr>
        <w:t>того</w:t>
      </w:r>
      <w:r w:rsidRPr="000E5F90">
        <w:rPr>
          <w:szCs w:val="28"/>
        </w:rPr>
        <w:t>,</w:t>
      </w:r>
      <w:r w:rsidR="006A19AB" w:rsidRPr="000E5F90">
        <w:rPr>
          <w:szCs w:val="28"/>
        </w:rPr>
        <w:t xml:space="preserve"> управой района проводятся социально-значимые мероприятия, т</w:t>
      </w:r>
      <w:r w:rsidRPr="000E5F90">
        <w:rPr>
          <w:szCs w:val="28"/>
        </w:rPr>
        <w:t xml:space="preserve">рудовые и экологические акции, </w:t>
      </w:r>
      <w:r w:rsidR="000E5F90" w:rsidRPr="000E5F90">
        <w:rPr>
          <w:szCs w:val="28"/>
        </w:rPr>
        <w:t>акции</w:t>
      </w:r>
      <w:r w:rsidR="001F5239">
        <w:rPr>
          <w:szCs w:val="28"/>
        </w:rPr>
        <w:t>,</w:t>
      </w:r>
      <w:r w:rsidR="000E5F90" w:rsidRPr="000E5F90">
        <w:rPr>
          <w:szCs w:val="28"/>
        </w:rPr>
        <w:t xml:space="preserve"> </w:t>
      </w:r>
      <w:r w:rsidR="006A19AB" w:rsidRPr="000E5F90">
        <w:rPr>
          <w:szCs w:val="28"/>
        </w:rPr>
        <w:t>направленные на пропаганду здорового образа жизни.</w:t>
      </w:r>
    </w:p>
    <w:p w:rsidR="006A19AB" w:rsidRPr="000E5F90" w:rsidRDefault="00B36CF2" w:rsidP="006A19AB">
      <w:pPr>
        <w:ind w:firstLine="708"/>
        <w:jc w:val="both"/>
        <w:rPr>
          <w:szCs w:val="28"/>
        </w:rPr>
      </w:pPr>
      <w:r w:rsidRPr="000E5F90">
        <w:rPr>
          <w:szCs w:val="28"/>
        </w:rPr>
        <w:t xml:space="preserve">В рамках празднования </w:t>
      </w:r>
      <w:r w:rsidR="006A19AB" w:rsidRPr="000E5F90">
        <w:rPr>
          <w:szCs w:val="28"/>
        </w:rPr>
        <w:t>71-й годовщины Победы в Великой Отечественной войне ежегодно проводятся:</w:t>
      </w:r>
    </w:p>
    <w:p w:rsidR="006A19AB" w:rsidRPr="000E5F90" w:rsidRDefault="006A19AB" w:rsidP="006A19AB">
      <w:pPr>
        <w:ind w:firstLine="709"/>
        <w:jc w:val="both"/>
        <w:rPr>
          <w:szCs w:val="28"/>
        </w:rPr>
      </w:pPr>
      <w:r w:rsidRPr="000E5F90">
        <w:rPr>
          <w:szCs w:val="28"/>
        </w:rPr>
        <w:t>-</w:t>
      </w:r>
      <w:r w:rsidR="002C7B14">
        <w:rPr>
          <w:szCs w:val="28"/>
        </w:rPr>
        <w:t xml:space="preserve"> р</w:t>
      </w:r>
      <w:r w:rsidRPr="000E5F90">
        <w:rPr>
          <w:szCs w:val="28"/>
        </w:rPr>
        <w:t>айонный этап военно-спортивных соревнований «Школа безопасности»</w:t>
      </w:r>
    </w:p>
    <w:p w:rsidR="006A19AB" w:rsidRPr="000E5F90" w:rsidRDefault="006A19AB" w:rsidP="006A19AB">
      <w:pPr>
        <w:ind w:firstLine="709"/>
        <w:jc w:val="both"/>
        <w:rPr>
          <w:szCs w:val="28"/>
        </w:rPr>
      </w:pPr>
      <w:r w:rsidRPr="000E5F90">
        <w:rPr>
          <w:szCs w:val="28"/>
        </w:rPr>
        <w:t>-</w:t>
      </w:r>
      <w:r w:rsidR="002C7B14">
        <w:rPr>
          <w:szCs w:val="28"/>
        </w:rPr>
        <w:t xml:space="preserve"> в</w:t>
      </w:r>
      <w:r w:rsidRPr="000E5F90">
        <w:rPr>
          <w:szCs w:val="28"/>
        </w:rPr>
        <w:t>стречи с ветеранами ВОВ в школах района и уроки мужества.</w:t>
      </w:r>
    </w:p>
    <w:p w:rsidR="006A19AB" w:rsidRPr="000E5F90" w:rsidRDefault="006A19AB" w:rsidP="006A19AB">
      <w:pPr>
        <w:ind w:firstLine="709"/>
        <w:jc w:val="both"/>
        <w:rPr>
          <w:szCs w:val="28"/>
        </w:rPr>
      </w:pPr>
      <w:r w:rsidRPr="000E5F90">
        <w:rPr>
          <w:szCs w:val="28"/>
        </w:rPr>
        <w:t>-</w:t>
      </w:r>
      <w:r w:rsidR="002C7B14">
        <w:rPr>
          <w:szCs w:val="28"/>
        </w:rPr>
        <w:t xml:space="preserve"> с</w:t>
      </w:r>
      <w:r w:rsidRPr="000E5F90">
        <w:rPr>
          <w:szCs w:val="28"/>
        </w:rPr>
        <w:t>мотр-конкурс школьных музеев и уголк</w:t>
      </w:r>
      <w:r w:rsidR="002C7B14">
        <w:rPr>
          <w:szCs w:val="28"/>
        </w:rPr>
        <w:t>ов Боевой Славы (</w:t>
      </w:r>
      <w:r w:rsidRPr="000E5F90">
        <w:rPr>
          <w:szCs w:val="28"/>
        </w:rPr>
        <w:t>управа района совместно с местным отделением партии «Единая Россия).</w:t>
      </w:r>
    </w:p>
    <w:p w:rsidR="006A19AB" w:rsidRPr="000E5F90" w:rsidRDefault="006A19AB" w:rsidP="006A19AB">
      <w:pPr>
        <w:ind w:firstLine="708"/>
        <w:jc w:val="both"/>
        <w:rPr>
          <w:szCs w:val="28"/>
        </w:rPr>
      </w:pPr>
      <w:r w:rsidRPr="000E5F90">
        <w:rPr>
          <w:szCs w:val="28"/>
        </w:rPr>
        <w:lastRenderedPageBreak/>
        <w:t>Традиционным остаётся проведение в мае т.г. митинга, посвященного памяти павших в годы ВОВ у Обелиска «Они погибли за Родину»</w:t>
      </w:r>
      <w:r w:rsidR="000E5F90" w:rsidRPr="000E5F90">
        <w:rPr>
          <w:szCs w:val="28"/>
        </w:rPr>
        <w:t xml:space="preserve"> </w:t>
      </w:r>
      <w:r w:rsidRPr="000E5F90">
        <w:rPr>
          <w:szCs w:val="28"/>
        </w:rPr>
        <w:t xml:space="preserve">(пос. Рублево) (50 ветеранов ВОВ и 200 учащихся школ района); встреча ветеранов ВОВ и активистов Партии «ЕДИНАЯ РОССИЯ» у </w:t>
      </w:r>
      <w:proofErr w:type="spellStart"/>
      <w:r w:rsidRPr="000E5F90">
        <w:rPr>
          <w:szCs w:val="28"/>
        </w:rPr>
        <w:t>ДОТа</w:t>
      </w:r>
      <w:proofErr w:type="spellEnd"/>
      <w:r w:rsidRPr="000E5F90">
        <w:rPr>
          <w:szCs w:val="28"/>
        </w:rPr>
        <w:t xml:space="preserve"> (лесной массив парка </w:t>
      </w:r>
      <w:r w:rsidR="002C7B14">
        <w:rPr>
          <w:szCs w:val="28"/>
        </w:rPr>
        <w:t>«</w:t>
      </w:r>
      <w:proofErr w:type="spellStart"/>
      <w:r w:rsidRPr="000E5F90">
        <w:rPr>
          <w:szCs w:val="28"/>
        </w:rPr>
        <w:t>Московрецкий</w:t>
      </w:r>
      <w:proofErr w:type="spellEnd"/>
      <w:r w:rsidR="002C7B14">
        <w:rPr>
          <w:szCs w:val="28"/>
        </w:rPr>
        <w:t>»</w:t>
      </w:r>
      <w:r w:rsidRPr="000E5F90">
        <w:rPr>
          <w:szCs w:val="28"/>
        </w:rPr>
        <w:t>, 20 ветеранов и 100 учащихся колледжей), а также возложение венков к могилам Героев Советского Союза Иванова М. и Ботылева В. в пос. Рублево.</w:t>
      </w:r>
    </w:p>
    <w:p w:rsidR="006A19AB" w:rsidRPr="000E5F90" w:rsidRDefault="006A19AB" w:rsidP="00B36CF2">
      <w:pPr>
        <w:ind w:firstLine="708"/>
        <w:jc w:val="both"/>
        <w:rPr>
          <w:szCs w:val="28"/>
        </w:rPr>
      </w:pPr>
      <w:r w:rsidRPr="000E5F90">
        <w:rPr>
          <w:szCs w:val="28"/>
        </w:rPr>
        <w:t>Ежегодно в районе Кунцево проводятся праздничные народные гуляния на площади перед кинотеа</w:t>
      </w:r>
      <w:r w:rsidR="002C7B14">
        <w:rPr>
          <w:szCs w:val="28"/>
        </w:rPr>
        <w:t>тром «Брест» (ул. Ярцевская, д.</w:t>
      </w:r>
      <w:r w:rsidRPr="000E5F90">
        <w:rPr>
          <w:szCs w:val="28"/>
        </w:rPr>
        <w:t>21) и на площади пер</w:t>
      </w:r>
      <w:r w:rsidR="002C7B14">
        <w:rPr>
          <w:szCs w:val="28"/>
        </w:rPr>
        <w:t>ед ДК (поселок Рублево, ул. Василия Ботылёва, д.</w:t>
      </w:r>
      <w:r w:rsidRPr="000E5F90">
        <w:rPr>
          <w:szCs w:val="28"/>
        </w:rPr>
        <w:t>43) с участием ветеранов. Ветеранам ВОВ вручаются поздравительные открытки, цветы, организуются праздничные концерты, работа полевых кухонь, выставки рисунков школьников, работа детских городков.</w:t>
      </w:r>
    </w:p>
    <w:p w:rsidR="002C7B14" w:rsidRDefault="002C7B14" w:rsidP="006A19AB">
      <w:pPr>
        <w:ind w:firstLine="709"/>
        <w:jc w:val="both"/>
        <w:rPr>
          <w:szCs w:val="28"/>
        </w:rPr>
      </w:pPr>
    </w:p>
    <w:p w:rsidR="002C7B14" w:rsidRDefault="002C7B14" w:rsidP="002C7B14">
      <w:pPr>
        <w:ind w:firstLine="709"/>
        <w:jc w:val="both"/>
        <w:rPr>
          <w:szCs w:val="28"/>
        </w:rPr>
      </w:pPr>
      <w:r>
        <w:rPr>
          <w:szCs w:val="28"/>
        </w:rPr>
        <w:t xml:space="preserve">В 2016 году </w:t>
      </w:r>
      <w:r w:rsidRPr="000E5F90">
        <w:rPr>
          <w:szCs w:val="28"/>
        </w:rPr>
        <w:t xml:space="preserve">ГБУ «Центр досуга Кунцево </w:t>
      </w:r>
      <w:r w:rsidR="00B36CF2" w:rsidRPr="000E5F90">
        <w:rPr>
          <w:szCs w:val="28"/>
        </w:rPr>
        <w:t>осуществлялась досугова</w:t>
      </w:r>
      <w:r w:rsidR="006A19AB" w:rsidRPr="000E5F90">
        <w:rPr>
          <w:szCs w:val="28"/>
        </w:rPr>
        <w:t>я и физкультурно-оздоровительная работа с населением по месту жительства в районе Кунцево:</w:t>
      </w:r>
    </w:p>
    <w:p w:rsidR="002C7B14" w:rsidRDefault="002C7B14" w:rsidP="002C7B14">
      <w:pPr>
        <w:ind w:firstLine="709"/>
        <w:jc w:val="both"/>
        <w:rPr>
          <w:szCs w:val="28"/>
        </w:rPr>
      </w:pPr>
      <w:r>
        <w:rPr>
          <w:szCs w:val="28"/>
        </w:rPr>
        <w:t xml:space="preserve">1. </w:t>
      </w:r>
      <w:r w:rsidR="006A19AB" w:rsidRPr="000E5F90">
        <w:rPr>
          <w:szCs w:val="28"/>
        </w:rPr>
        <w:t xml:space="preserve">Организация секционной работы. Работают 24 педагога, </w:t>
      </w:r>
      <w:proofErr w:type="gramStart"/>
      <w:r w:rsidR="006A19AB" w:rsidRPr="000E5F90">
        <w:rPr>
          <w:szCs w:val="28"/>
        </w:rPr>
        <w:t>которые</w:t>
      </w:r>
      <w:proofErr w:type="gramEnd"/>
      <w:r w:rsidR="006A19AB" w:rsidRPr="000E5F90">
        <w:rPr>
          <w:szCs w:val="28"/>
        </w:rPr>
        <w:t xml:space="preserve"> ведут 75 групп, кружков и секций, в которых занимается 922 человека.</w:t>
      </w:r>
    </w:p>
    <w:p w:rsidR="00F6523A" w:rsidRPr="001F5239" w:rsidRDefault="002C7B14" w:rsidP="001F5239">
      <w:pPr>
        <w:ind w:firstLine="709"/>
        <w:jc w:val="both"/>
        <w:rPr>
          <w:szCs w:val="28"/>
        </w:rPr>
      </w:pPr>
      <w:r>
        <w:rPr>
          <w:szCs w:val="28"/>
        </w:rPr>
        <w:t xml:space="preserve">2. </w:t>
      </w:r>
      <w:r w:rsidR="006A19AB" w:rsidRPr="000E5F90">
        <w:rPr>
          <w:szCs w:val="28"/>
        </w:rPr>
        <w:t>Проведение досуговых мероприятий.</w:t>
      </w:r>
      <w:r w:rsidR="00B36CF2" w:rsidRPr="000E5F90">
        <w:rPr>
          <w:b/>
          <w:szCs w:val="28"/>
        </w:rPr>
        <w:t xml:space="preserve"> </w:t>
      </w:r>
      <w:r w:rsidR="006A19AB" w:rsidRPr="000E5F90">
        <w:rPr>
          <w:szCs w:val="28"/>
        </w:rPr>
        <w:t>В 2016 году было проведено 15 мероприятий, в которых приняли участие 1500 человек.</w:t>
      </w:r>
    </w:p>
    <w:p w:rsidR="002C7B14" w:rsidRDefault="001F5239" w:rsidP="001F5239">
      <w:pPr>
        <w:tabs>
          <w:tab w:val="left" w:pos="1707"/>
        </w:tabs>
        <w:rPr>
          <w:color w:val="000000" w:themeColor="text1"/>
          <w:szCs w:val="28"/>
        </w:rPr>
      </w:pPr>
      <w:r>
        <w:rPr>
          <w:color w:val="000000" w:themeColor="text1"/>
          <w:szCs w:val="28"/>
        </w:rPr>
        <w:tab/>
      </w:r>
    </w:p>
    <w:p w:rsidR="001F5239" w:rsidRDefault="001F5239" w:rsidP="001F5239">
      <w:pPr>
        <w:tabs>
          <w:tab w:val="left" w:pos="1707"/>
        </w:tabs>
        <w:rPr>
          <w:color w:val="000000" w:themeColor="text1"/>
          <w:szCs w:val="28"/>
        </w:rPr>
      </w:pPr>
    </w:p>
    <w:p w:rsidR="00F6523A" w:rsidRPr="000E5F90" w:rsidRDefault="00472FD1" w:rsidP="00F6523A">
      <w:pPr>
        <w:rPr>
          <w:b/>
          <w:color w:val="000000" w:themeColor="text1"/>
          <w:szCs w:val="28"/>
        </w:rPr>
      </w:pPr>
      <w:r>
        <w:rPr>
          <w:b/>
          <w:color w:val="000000" w:themeColor="text1"/>
          <w:szCs w:val="28"/>
        </w:rPr>
        <w:t>II</w:t>
      </w:r>
      <w:r w:rsidR="00F6523A" w:rsidRPr="000E5F90">
        <w:rPr>
          <w:b/>
          <w:color w:val="000000" w:themeColor="text1"/>
          <w:szCs w:val="28"/>
        </w:rPr>
        <w:t>. Взаимодействие управы района Кунцево с жителями в 2016 году.</w:t>
      </w:r>
    </w:p>
    <w:p w:rsidR="00F6523A" w:rsidRDefault="00F6523A" w:rsidP="008F11FF">
      <w:pPr>
        <w:ind w:firstLine="720"/>
        <w:jc w:val="center"/>
        <w:rPr>
          <w:b/>
          <w:color w:val="000000" w:themeColor="text1"/>
          <w:szCs w:val="28"/>
          <w:highlight w:val="green"/>
        </w:rPr>
      </w:pPr>
    </w:p>
    <w:p w:rsidR="008F11FF" w:rsidRPr="000E5F90" w:rsidRDefault="00F6523A" w:rsidP="008F11FF">
      <w:pPr>
        <w:ind w:firstLine="720"/>
        <w:jc w:val="center"/>
        <w:rPr>
          <w:b/>
          <w:color w:val="000000" w:themeColor="text1"/>
          <w:szCs w:val="28"/>
        </w:rPr>
      </w:pPr>
      <w:r>
        <w:rPr>
          <w:b/>
          <w:color w:val="000000" w:themeColor="text1"/>
          <w:szCs w:val="28"/>
          <w:highlight w:val="green"/>
        </w:rPr>
        <w:t>2</w:t>
      </w:r>
      <w:r w:rsidR="00D773B7" w:rsidRPr="000E5F90">
        <w:rPr>
          <w:b/>
          <w:color w:val="000000" w:themeColor="text1"/>
          <w:szCs w:val="28"/>
          <w:highlight w:val="green"/>
        </w:rPr>
        <w:t>.</w:t>
      </w:r>
      <w:r>
        <w:rPr>
          <w:b/>
          <w:color w:val="000000" w:themeColor="text1"/>
          <w:szCs w:val="28"/>
          <w:highlight w:val="green"/>
        </w:rPr>
        <w:t>1</w:t>
      </w:r>
      <w:r w:rsidR="00D773B7" w:rsidRPr="000E5F90">
        <w:rPr>
          <w:b/>
          <w:color w:val="000000" w:themeColor="text1"/>
          <w:szCs w:val="28"/>
          <w:highlight w:val="green"/>
        </w:rPr>
        <w:t xml:space="preserve">. </w:t>
      </w:r>
      <w:r w:rsidR="00B36CF2" w:rsidRPr="000E5F90">
        <w:rPr>
          <w:b/>
          <w:color w:val="000000" w:themeColor="text1"/>
          <w:szCs w:val="28"/>
          <w:highlight w:val="green"/>
        </w:rPr>
        <w:t>ДЕЯТЕ</w:t>
      </w:r>
      <w:r w:rsidR="00472FD1">
        <w:rPr>
          <w:b/>
          <w:color w:val="000000" w:themeColor="text1"/>
          <w:szCs w:val="28"/>
          <w:highlight w:val="green"/>
        </w:rPr>
        <w:t>ЛЬНОСТЬ ОБЩЕСТВЕННЫХ СОВЕТНИКОВ</w:t>
      </w:r>
      <w:r w:rsidR="00472FD1">
        <w:rPr>
          <w:b/>
          <w:color w:val="000000" w:themeColor="text1"/>
          <w:szCs w:val="28"/>
        </w:rPr>
        <w:t>:</w:t>
      </w:r>
    </w:p>
    <w:p w:rsidR="008F11FF" w:rsidRPr="000E5F90" w:rsidRDefault="008F11FF" w:rsidP="00905376">
      <w:pPr>
        <w:jc w:val="center"/>
        <w:rPr>
          <w:b/>
          <w:color w:val="000000" w:themeColor="text1"/>
          <w:szCs w:val="28"/>
        </w:rPr>
      </w:pPr>
    </w:p>
    <w:p w:rsidR="002C7B14" w:rsidRDefault="004E1AE6" w:rsidP="002C7B14">
      <w:pPr>
        <w:spacing w:line="276" w:lineRule="auto"/>
        <w:ind w:firstLine="567"/>
        <w:jc w:val="both"/>
        <w:rPr>
          <w:szCs w:val="28"/>
        </w:rPr>
      </w:pPr>
      <w:r w:rsidRPr="000E5F90">
        <w:rPr>
          <w:color w:val="000000" w:themeColor="text1"/>
          <w:szCs w:val="28"/>
        </w:rPr>
        <w:tab/>
      </w:r>
      <w:r w:rsidR="00B36CF2" w:rsidRPr="000E5F90">
        <w:rPr>
          <w:szCs w:val="28"/>
        </w:rPr>
        <w:t>Инстит</w:t>
      </w:r>
      <w:r w:rsidR="002C7B14">
        <w:rPr>
          <w:szCs w:val="28"/>
        </w:rPr>
        <w:t>ут советников регламентируется п</w:t>
      </w:r>
      <w:r w:rsidR="00B36CF2" w:rsidRPr="000E5F90">
        <w:rPr>
          <w:szCs w:val="28"/>
        </w:rPr>
        <w:t>оложением «О содействии развитию форм общественного контроля деятельности о</w:t>
      </w:r>
      <w:r w:rsidR="002C7B14">
        <w:rPr>
          <w:szCs w:val="28"/>
        </w:rPr>
        <w:t>рганов исполнительной власти», п</w:t>
      </w:r>
      <w:r w:rsidR="00B36CF2" w:rsidRPr="000E5F90">
        <w:rPr>
          <w:szCs w:val="28"/>
        </w:rPr>
        <w:t>остановлением Правительства Москвы от 24 декабря 2013 года</w:t>
      </w:r>
      <w:r w:rsidR="00B36CF2" w:rsidRPr="000E5F90">
        <w:rPr>
          <w:szCs w:val="28"/>
        </w:rPr>
        <w:br/>
        <w:t xml:space="preserve">№ 894-ПП о внесении изменений в Постановление Правительства Москвы </w:t>
      </w:r>
      <w:r w:rsidR="00B36CF2" w:rsidRPr="000E5F90">
        <w:rPr>
          <w:szCs w:val="28"/>
        </w:rPr>
        <w:br/>
        <w:t xml:space="preserve">от 12 октября </w:t>
      </w:r>
      <w:smartTag w:uri="urn:schemas-microsoft-com:office:smarttags" w:element="metricconverter">
        <w:smartTagPr>
          <w:attr w:name="ProductID" w:val="2010 г"/>
        </w:smartTagPr>
        <w:r w:rsidR="00B36CF2" w:rsidRPr="000E5F90">
          <w:rPr>
            <w:szCs w:val="28"/>
          </w:rPr>
          <w:t>2010 г</w:t>
        </w:r>
      </w:smartTag>
      <w:r w:rsidR="00B36CF2" w:rsidRPr="000E5F90">
        <w:rPr>
          <w:szCs w:val="28"/>
        </w:rPr>
        <w:t xml:space="preserve">. № 938-ПП «О мерах по совершенствованию </w:t>
      </w:r>
      <w:proofErr w:type="gramStart"/>
      <w:r w:rsidR="00B36CF2" w:rsidRPr="000E5F90">
        <w:rPr>
          <w:szCs w:val="28"/>
        </w:rPr>
        <w:t>работы управ районов города Москвы</w:t>
      </w:r>
      <w:proofErr w:type="gramEnd"/>
      <w:r w:rsidR="00B36CF2" w:rsidRPr="000E5F90">
        <w:rPr>
          <w:szCs w:val="28"/>
        </w:rPr>
        <w:t xml:space="preserve"> с населением».</w:t>
      </w:r>
    </w:p>
    <w:p w:rsidR="00B36CF2" w:rsidRPr="002C7B14" w:rsidRDefault="00B36CF2" w:rsidP="002C7B14">
      <w:pPr>
        <w:spacing w:line="276" w:lineRule="auto"/>
        <w:ind w:firstLine="567"/>
        <w:jc w:val="both"/>
        <w:rPr>
          <w:szCs w:val="28"/>
        </w:rPr>
      </w:pPr>
      <w:r w:rsidRPr="000E5F90">
        <w:rPr>
          <w:color w:val="221E1F"/>
          <w:szCs w:val="28"/>
        </w:rPr>
        <w:t xml:space="preserve">Глава управы осуществляет набор советников, которые на общественных началах будут </w:t>
      </w:r>
      <w:proofErr w:type="gramStart"/>
      <w:r w:rsidRPr="000E5F90">
        <w:rPr>
          <w:color w:val="221E1F"/>
          <w:szCs w:val="28"/>
        </w:rPr>
        <w:t>помогать ему осуществлять</w:t>
      </w:r>
      <w:proofErr w:type="gramEnd"/>
      <w:r w:rsidRPr="000E5F90">
        <w:rPr>
          <w:color w:val="221E1F"/>
          <w:szCs w:val="28"/>
        </w:rPr>
        <w:t xml:space="preserve"> связь с жителями района. Чтобы граждане могли непосредственно влиять на все инициативы власти, одобряя или отвергая их, высказывать своё мнение по поводу изменений, происходящих в обществе, предлагать свои способы решения городских проблем.</w:t>
      </w:r>
    </w:p>
    <w:p w:rsidR="00B36CF2" w:rsidRPr="000E5F90" w:rsidRDefault="00B36CF2" w:rsidP="00B36CF2">
      <w:pPr>
        <w:shd w:val="clear" w:color="auto" w:fill="FFFFFF"/>
        <w:spacing w:line="276" w:lineRule="auto"/>
        <w:ind w:firstLine="567"/>
        <w:jc w:val="both"/>
        <w:rPr>
          <w:color w:val="221E1F"/>
          <w:szCs w:val="28"/>
        </w:rPr>
      </w:pPr>
      <w:r w:rsidRPr="000E5F90">
        <w:rPr>
          <w:color w:val="221E1F"/>
          <w:szCs w:val="28"/>
        </w:rPr>
        <w:t>Только с учетом пожеланий каждого москвича и при одобрении действий исполнительной власти каждый житель может сделать жизнь города комфортной и удобной для всех.</w:t>
      </w:r>
    </w:p>
    <w:p w:rsidR="00B36CF2" w:rsidRPr="000E5F90" w:rsidRDefault="00B36CF2" w:rsidP="00B36CF2">
      <w:pPr>
        <w:shd w:val="clear" w:color="auto" w:fill="FFFFFF"/>
        <w:spacing w:line="276" w:lineRule="auto"/>
        <w:ind w:firstLine="567"/>
        <w:jc w:val="both"/>
        <w:rPr>
          <w:b/>
          <w:color w:val="221E1F"/>
          <w:szCs w:val="28"/>
        </w:rPr>
      </w:pPr>
      <w:r w:rsidRPr="000E5F90">
        <w:rPr>
          <w:b/>
          <w:color w:val="221E1F"/>
          <w:szCs w:val="28"/>
        </w:rPr>
        <w:t>Общественных советников в настоящее время – 458 человек.</w:t>
      </w:r>
    </w:p>
    <w:p w:rsidR="00B36CF2" w:rsidRPr="000E5F90" w:rsidRDefault="00B36CF2" w:rsidP="00B36CF2">
      <w:pPr>
        <w:shd w:val="clear" w:color="auto" w:fill="FFFFFF"/>
        <w:spacing w:line="276" w:lineRule="auto"/>
        <w:ind w:firstLine="567"/>
        <w:jc w:val="both"/>
        <w:rPr>
          <w:color w:val="221E1F"/>
          <w:szCs w:val="28"/>
        </w:rPr>
      </w:pPr>
      <w:r w:rsidRPr="000E5F90">
        <w:rPr>
          <w:color w:val="221E1F"/>
          <w:szCs w:val="28"/>
        </w:rPr>
        <w:t xml:space="preserve">В 2016 году </w:t>
      </w:r>
      <w:r w:rsidR="00304537">
        <w:rPr>
          <w:color w:val="221E1F"/>
          <w:szCs w:val="28"/>
        </w:rPr>
        <w:t>проводилась</w:t>
      </w:r>
      <w:r w:rsidRPr="000E5F90">
        <w:rPr>
          <w:color w:val="221E1F"/>
          <w:szCs w:val="28"/>
        </w:rPr>
        <w:t xml:space="preserve"> предвыборная работа по подготовке к Выборам в Госдуму.   </w:t>
      </w:r>
    </w:p>
    <w:p w:rsidR="002C7B14" w:rsidRDefault="00B36CF2" w:rsidP="00B36CF2">
      <w:pPr>
        <w:shd w:val="clear" w:color="auto" w:fill="FFFFFF"/>
        <w:spacing w:line="276" w:lineRule="auto"/>
        <w:ind w:firstLine="567"/>
        <w:jc w:val="both"/>
        <w:rPr>
          <w:szCs w:val="28"/>
        </w:rPr>
      </w:pPr>
      <w:r w:rsidRPr="000E5F90">
        <w:rPr>
          <w:b/>
          <w:color w:val="221E1F"/>
          <w:szCs w:val="28"/>
        </w:rPr>
        <w:lastRenderedPageBreak/>
        <w:t xml:space="preserve">24 февраля, 01 и 03 марта 2016 году общественные советники </w:t>
      </w:r>
      <w:r w:rsidRPr="000E5F90">
        <w:rPr>
          <w:b/>
          <w:color w:val="221E1F"/>
          <w:szCs w:val="28"/>
        </w:rPr>
        <w:br/>
        <w:t>(78 человек)</w:t>
      </w:r>
      <w:r w:rsidRPr="000E5F90">
        <w:rPr>
          <w:color w:val="221E1F"/>
          <w:szCs w:val="28"/>
        </w:rPr>
        <w:t xml:space="preserve"> приняли участие в конференции Единой России. </w:t>
      </w:r>
      <w:r w:rsidRPr="000E5F90">
        <w:rPr>
          <w:szCs w:val="28"/>
        </w:rPr>
        <w:t xml:space="preserve">В рамках конференции прозвучали планы работы предвыборной программы: в рамках проекта планировалось обучить около 7 тысяч человек. Агитаторы познакомились с основами выборного законодательства, идеологическими основами Партии, а также получили необходимые навыки общения с избирателями в разных ситуациях». Главные тезисы агитационной работы политологи привели в виде пяти причин голосовать за «ЕДИНУЮ РОССИЮ». </w:t>
      </w:r>
      <w:r w:rsidR="002C7B14">
        <w:rPr>
          <w:szCs w:val="28"/>
        </w:rPr>
        <w:tab/>
      </w:r>
      <w:r w:rsidRPr="000E5F90">
        <w:rPr>
          <w:szCs w:val="28"/>
        </w:rPr>
        <w:t>В их числе – партийная идеология, основанная на традиционных ценностях народа; проверка временем, которую Партия достойно выдержала; поддержка «ЕДИНОЙ РОССИИ» в широких слоях общества и наличие ярких лидеров; конкретная програм</w:t>
      </w:r>
      <w:r w:rsidR="002C7B14">
        <w:rPr>
          <w:szCs w:val="28"/>
        </w:rPr>
        <w:t>ма действий – «Стратегия-2020».</w:t>
      </w:r>
    </w:p>
    <w:p w:rsidR="002C7B14" w:rsidRDefault="00B36CF2" w:rsidP="00B36CF2">
      <w:pPr>
        <w:shd w:val="clear" w:color="auto" w:fill="FFFFFF"/>
        <w:spacing w:line="276" w:lineRule="auto"/>
        <w:ind w:firstLine="567"/>
        <w:jc w:val="both"/>
        <w:rPr>
          <w:szCs w:val="28"/>
        </w:rPr>
      </w:pPr>
      <w:r w:rsidRPr="000E5F90">
        <w:rPr>
          <w:b/>
          <w:color w:val="221E1F"/>
          <w:szCs w:val="28"/>
        </w:rPr>
        <w:t>78 общественных советников (агитаторов)</w:t>
      </w:r>
      <w:r w:rsidRPr="000E5F90">
        <w:rPr>
          <w:color w:val="221E1F"/>
          <w:szCs w:val="28"/>
        </w:rPr>
        <w:t xml:space="preserve"> прошли обучение в Штабе Единая Россия </w:t>
      </w:r>
      <w:r w:rsidRPr="000E5F90">
        <w:rPr>
          <w:b/>
          <w:color w:val="221E1F"/>
          <w:szCs w:val="28"/>
        </w:rPr>
        <w:t>(4 модуля) с апреля по май 2016 года.</w:t>
      </w:r>
    </w:p>
    <w:p w:rsidR="00B36CF2" w:rsidRPr="002C7B14" w:rsidRDefault="00B36CF2" w:rsidP="00B36CF2">
      <w:pPr>
        <w:shd w:val="clear" w:color="auto" w:fill="FFFFFF"/>
        <w:spacing w:line="276" w:lineRule="auto"/>
        <w:ind w:firstLine="567"/>
        <w:jc w:val="both"/>
        <w:rPr>
          <w:szCs w:val="28"/>
        </w:rPr>
      </w:pPr>
      <w:r w:rsidRPr="000E5F90">
        <w:rPr>
          <w:b/>
          <w:color w:val="221E1F"/>
          <w:szCs w:val="28"/>
        </w:rPr>
        <w:t xml:space="preserve">В апреле - мае </w:t>
      </w:r>
      <w:r w:rsidRPr="000E5F90">
        <w:rPr>
          <w:color w:val="221E1F"/>
          <w:szCs w:val="28"/>
        </w:rPr>
        <w:t>общественные советники</w:t>
      </w:r>
      <w:r w:rsidRPr="000E5F90">
        <w:rPr>
          <w:b/>
          <w:color w:val="221E1F"/>
          <w:szCs w:val="28"/>
        </w:rPr>
        <w:t xml:space="preserve"> </w:t>
      </w:r>
      <w:r w:rsidRPr="000E5F90">
        <w:rPr>
          <w:color w:val="221E1F"/>
          <w:szCs w:val="28"/>
        </w:rPr>
        <w:t>приняли участие в коммуникации «Бессмертный полк».</w:t>
      </w:r>
      <w:r w:rsidRPr="000E5F90">
        <w:rPr>
          <w:b/>
          <w:color w:val="221E1F"/>
          <w:szCs w:val="28"/>
        </w:rPr>
        <w:t xml:space="preserve"> 9 мая 2016 года более 100 человек</w:t>
      </w:r>
      <w:r w:rsidRPr="000E5F90">
        <w:rPr>
          <w:color w:val="221E1F"/>
          <w:szCs w:val="28"/>
        </w:rPr>
        <w:t xml:space="preserve"> общественных советников стали участниками шествия «Бессмертный полк – Москва» по Красной площади.</w:t>
      </w:r>
    </w:p>
    <w:p w:rsidR="00B36CF2" w:rsidRPr="000E5F90" w:rsidRDefault="00B36CF2" w:rsidP="00B36CF2">
      <w:pPr>
        <w:spacing w:line="276" w:lineRule="auto"/>
        <w:ind w:firstLine="567"/>
        <w:jc w:val="both"/>
        <w:rPr>
          <w:szCs w:val="28"/>
        </w:rPr>
      </w:pPr>
      <w:r w:rsidRPr="000E5F90">
        <w:rPr>
          <w:b/>
          <w:szCs w:val="28"/>
        </w:rPr>
        <w:t>С 1 января 2016 года</w:t>
      </w:r>
      <w:r w:rsidRPr="000E5F90">
        <w:rPr>
          <w:szCs w:val="28"/>
        </w:rPr>
        <w:t xml:space="preserve"> начал работать тренер по работе с общественными советниками -  заместитель директора ГБУ «Центр досуга Кунцево».</w:t>
      </w:r>
    </w:p>
    <w:p w:rsidR="002C7B14" w:rsidRDefault="00B36CF2" w:rsidP="00B36CF2">
      <w:pPr>
        <w:jc w:val="both"/>
        <w:rPr>
          <w:szCs w:val="28"/>
        </w:rPr>
      </w:pPr>
      <w:r w:rsidRPr="000E5F90">
        <w:rPr>
          <w:color w:val="221E1F"/>
          <w:szCs w:val="28"/>
        </w:rPr>
        <w:t xml:space="preserve">На базе ГБУ «Центр досуга Кунцево» по адресу: Рублевское шоссе, д.79 проводятся тренинги: </w:t>
      </w:r>
      <w:r w:rsidRPr="000E5F90">
        <w:rPr>
          <w:szCs w:val="28"/>
        </w:rPr>
        <w:t>«Как расположить к себе собеседника: преодоление барьеров в общении», «Стрессоустойчивость, как противостоять агрессии»,</w:t>
      </w:r>
      <w:r w:rsidRPr="000E5F90">
        <w:rPr>
          <w:b/>
          <w:szCs w:val="28"/>
        </w:rPr>
        <w:t xml:space="preserve"> «</w:t>
      </w:r>
      <w:r w:rsidRPr="000E5F90">
        <w:rPr>
          <w:szCs w:val="28"/>
        </w:rPr>
        <w:t>Ораторское искусство, навыки ведения публичной дискуссии», «Технология сложного общения, работа с возражениями</w:t>
      </w:r>
      <w:r w:rsidR="002C7B14">
        <w:rPr>
          <w:szCs w:val="28"/>
        </w:rPr>
        <w:t>», «Компьютерная грамотность».</w:t>
      </w:r>
    </w:p>
    <w:p w:rsidR="002C7B14" w:rsidRDefault="002C7B14" w:rsidP="002C7B14">
      <w:pPr>
        <w:jc w:val="both"/>
        <w:rPr>
          <w:szCs w:val="28"/>
        </w:rPr>
      </w:pPr>
      <w:r>
        <w:rPr>
          <w:szCs w:val="28"/>
        </w:rPr>
        <w:tab/>
      </w:r>
      <w:r w:rsidR="00B36CF2" w:rsidRPr="000E5F90">
        <w:rPr>
          <w:b/>
          <w:color w:val="221E1F"/>
          <w:szCs w:val="28"/>
        </w:rPr>
        <w:t xml:space="preserve">Всего было проведено с 01 января по 30 ноября 2016 года - </w:t>
      </w:r>
      <w:r w:rsidR="00B36CF2" w:rsidRPr="000E5F90">
        <w:rPr>
          <w:b/>
          <w:szCs w:val="28"/>
        </w:rPr>
        <w:t xml:space="preserve">31 тренинг. </w:t>
      </w:r>
      <w:r w:rsidR="00B36CF2" w:rsidRPr="000E5F90">
        <w:rPr>
          <w:szCs w:val="28"/>
        </w:rPr>
        <w:t>Охват составил 210 человек.</w:t>
      </w:r>
    </w:p>
    <w:p w:rsidR="00B36CF2" w:rsidRPr="002C7B14" w:rsidRDefault="002C7B14" w:rsidP="002C7B14">
      <w:pPr>
        <w:jc w:val="both"/>
        <w:rPr>
          <w:szCs w:val="28"/>
        </w:rPr>
      </w:pPr>
      <w:r>
        <w:rPr>
          <w:szCs w:val="28"/>
        </w:rPr>
        <w:tab/>
      </w:r>
      <w:r w:rsidR="00B36CF2" w:rsidRPr="000E5F90">
        <w:rPr>
          <w:b/>
          <w:color w:val="221E1F"/>
          <w:szCs w:val="28"/>
        </w:rPr>
        <w:t>В мае и сентябре</w:t>
      </w:r>
      <w:r w:rsidR="00B36CF2" w:rsidRPr="000E5F90">
        <w:rPr>
          <w:color w:val="221E1F"/>
          <w:szCs w:val="28"/>
        </w:rPr>
        <w:t xml:space="preserve"> </w:t>
      </w:r>
      <w:r w:rsidR="00B36CF2" w:rsidRPr="000E5F90">
        <w:rPr>
          <w:b/>
          <w:color w:val="221E1F"/>
          <w:szCs w:val="28"/>
        </w:rPr>
        <w:t>2016 года</w:t>
      </w:r>
      <w:r w:rsidR="00B36CF2" w:rsidRPr="000E5F90">
        <w:rPr>
          <w:color w:val="221E1F"/>
          <w:szCs w:val="28"/>
        </w:rPr>
        <w:t xml:space="preserve"> прошла акция «Миллион деревьев». В этой акции приняли участие и общественные советники управы района.  </w:t>
      </w:r>
    </w:p>
    <w:p w:rsidR="00B36CF2" w:rsidRPr="000E5F90" w:rsidRDefault="00B36CF2" w:rsidP="00B36CF2">
      <w:pPr>
        <w:spacing w:line="276" w:lineRule="auto"/>
        <w:jc w:val="both"/>
        <w:rPr>
          <w:b/>
          <w:szCs w:val="28"/>
        </w:rPr>
      </w:pPr>
      <w:r w:rsidRPr="000E5F90">
        <w:rPr>
          <w:b/>
          <w:color w:val="221E1F"/>
          <w:szCs w:val="28"/>
        </w:rPr>
        <w:tab/>
        <w:t>С 1 июня</w:t>
      </w:r>
      <w:r w:rsidRPr="000E5F90">
        <w:rPr>
          <w:color w:val="221E1F"/>
          <w:szCs w:val="28"/>
        </w:rPr>
        <w:t xml:space="preserve"> </w:t>
      </w:r>
      <w:r w:rsidRPr="000E5F90">
        <w:rPr>
          <w:b/>
          <w:color w:val="221E1F"/>
          <w:szCs w:val="28"/>
        </w:rPr>
        <w:t>по 01 сентября 2016 года</w:t>
      </w:r>
      <w:r w:rsidRPr="000E5F90">
        <w:rPr>
          <w:color w:val="221E1F"/>
          <w:szCs w:val="28"/>
        </w:rPr>
        <w:t xml:space="preserve"> общественные советники принимали участие в районных коммуникациях:</w:t>
      </w:r>
      <w:r w:rsidRPr="000E5F90">
        <w:rPr>
          <w:b/>
          <w:szCs w:val="28"/>
        </w:rPr>
        <w:t xml:space="preserve"> </w:t>
      </w:r>
    </w:p>
    <w:p w:rsidR="00B36CF2" w:rsidRPr="000E5F90" w:rsidRDefault="00B36CF2" w:rsidP="00B36CF2">
      <w:pPr>
        <w:spacing w:line="276" w:lineRule="auto"/>
        <w:ind w:firstLine="567"/>
        <w:rPr>
          <w:szCs w:val="28"/>
        </w:rPr>
      </w:pPr>
      <w:r w:rsidRPr="000E5F90">
        <w:rPr>
          <w:b/>
          <w:szCs w:val="28"/>
        </w:rPr>
        <w:t>1.</w:t>
      </w:r>
      <w:r w:rsidRPr="000E5F90">
        <w:rPr>
          <w:szCs w:val="28"/>
        </w:rPr>
        <w:t xml:space="preserve"> Информирование жителей о встрече с главой управы – времени и месте.</w:t>
      </w:r>
    </w:p>
    <w:p w:rsidR="00B36CF2" w:rsidRPr="000E5F90" w:rsidRDefault="00B36CF2" w:rsidP="00B36CF2">
      <w:pPr>
        <w:spacing w:line="276" w:lineRule="auto"/>
        <w:ind w:firstLine="567"/>
        <w:rPr>
          <w:szCs w:val="28"/>
        </w:rPr>
      </w:pPr>
      <w:r w:rsidRPr="000E5F90">
        <w:rPr>
          <w:b/>
          <w:szCs w:val="28"/>
        </w:rPr>
        <w:t>2.</w:t>
      </w:r>
      <w:r w:rsidRPr="000E5F90">
        <w:rPr>
          <w:szCs w:val="28"/>
        </w:rPr>
        <w:t xml:space="preserve"> Информирование жителей о мероприятиях, проводимых в районе (культурно-массовых, спортивных и др.) – времени и месте их проведения. </w:t>
      </w:r>
    </w:p>
    <w:p w:rsidR="00B36CF2" w:rsidRPr="000E5F90" w:rsidRDefault="00B36CF2" w:rsidP="00B36CF2">
      <w:pPr>
        <w:spacing w:line="276" w:lineRule="auto"/>
        <w:ind w:firstLine="567"/>
        <w:rPr>
          <w:szCs w:val="28"/>
        </w:rPr>
      </w:pPr>
      <w:r w:rsidRPr="000E5F90">
        <w:rPr>
          <w:b/>
          <w:szCs w:val="28"/>
        </w:rPr>
        <w:t xml:space="preserve">3. </w:t>
      </w:r>
      <w:r w:rsidRPr="000E5F90">
        <w:rPr>
          <w:szCs w:val="28"/>
        </w:rPr>
        <w:t>Информирование жителей о кружках и секциях, которые будут работать в районе летом.</w:t>
      </w:r>
    </w:p>
    <w:p w:rsidR="00B36CF2" w:rsidRPr="000E5F90" w:rsidRDefault="00B36CF2" w:rsidP="00B36CF2">
      <w:pPr>
        <w:shd w:val="clear" w:color="auto" w:fill="FFFFFF"/>
        <w:spacing w:line="360" w:lineRule="atLeast"/>
        <w:jc w:val="both"/>
        <w:outlineLvl w:val="1"/>
        <w:rPr>
          <w:bCs/>
          <w:szCs w:val="28"/>
        </w:rPr>
      </w:pPr>
      <w:r w:rsidRPr="000E5F90">
        <w:rPr>
          <w:bCs/>
          <w:szCs w:val="28"/>
        </w:rPr>
        <w:t xml:space="preserve">В настоящее время организована работа с общественными советниками, занятия проходят малыми группами по 10-15 человек по темам: «Как расположить к себе собеседника: преодоление барьеров в общении», «Стрессоустойчивость, как противостоять агрессии».  Планируются занятия по темам: «Ораторское искусство, навыки ведения публичной дискуссии», «Технология сложного общения, работа с возражениями», «Компьютерная </w:t>
      </w:r>
      <w:r w:rsidRPr="000E5F90">
        <w:rPr>
          <w:bCs/>
          <w:szCs w:val="28"/>
        </w:rPr>
        <w:lastRenderedPageBreak/>
        <w:t xml:space="preserve">грамотность», а также тематические встречи общественных советников с руководящим составом. С планом мероприятий, где могут принять участие общественные советники, можно ознакомиться на официальном сайте управы района Кунцево: </w:t>
      </w:r>
      <w:hyperlink r:id="rId9" w:tgtFrame="_blank" w:history="1">
        <w:r w:rsidRPr="000E5F90">
          <w:rPr>
            <w:bCs/>
            <w:color w:val="0000FF"/>
            <w:szCs w:val="28"/>
            <w:u w:val="single"/>
          </w:rPr>
          <w:t>kuntsevo.mos.ru</w:t>
        </w:r>
      </w:hyperlink>
      <w:r w:rsidRPr="000E5F90">
        <w:rPr>
          <w:bCs/>
          <w:szCs w:val="28"/>
        </w:rPr>
        <w:t>.</w:t>
      </w:r>
    </w:p>
    <w:p w:rsidR="002C7B14" w:rsidRDefault="00B36CF2" w:rsidP="002C7B14">
      <w:pPr>
        <w:spacing w:line="276" w:lineRule="auto"/>
        <w:ind w:firstLine="567"/>
        <w:jc w:val="both"/>
        <w:rPr>
          <w:szCs w:val="28"/>
        </w:rPr>
      </w:pPr>
      <w:proofErr w:type="gramStart"/>
      <w:r w:rsidRPr="000E5F90">
        <w:rPr>
          <w:b/>
          <w:szCs w:val="28"/>
        </w:rPr>
        <w:t>В марте 2016 года</w:t>
      </w:r>
      <w:r w:rsidRPr="000E5F90">
        <w:rPr>
          <w:szCs w:val="28"/>
        </w:rPr>
        <w:t xml:space="preserve"> общественные советники приняли участие в коммуникации «От 70 и старше» (Региональная про</w:t>
      </w:r>
      <w:r w:rsidR="00022F22">
        <w:rPr>
          <w:szCs w:val="28"/>
        </w:rPr>
        <w:t>грамма капитального ремонта МКД</w:t>
      </w:r>
      <w:r w:rsidRPr="000E5F90">
        <w:rPr>
          <w:szCs w:val="28"/>
        </w:rPr>
        <w:t>, предложения от Единой России, План -1366, подписали-  682 - 49,9%, не открыли – 578 - 42,3 %, разговор состоялся – 788 - 57,6%, не подписали – 106 - 7,7%.</w:t>
      </w:r>
      <w:proofErr w:type="gramEnd"/>
    </w:p>
    <w:p w:rsidR="00B36CF2" w:rsidRPr="000E5F90" w:rsidRDefault="00B36CF2" w:rsidP="002C7B14">
      <w:pPr>
        <w:spacing w:line="276" w:lineRule="auto"/>
        <w:ind w:firstLine="567"/>
        <w:jc w:val="both"/>
        <w:rPr>
          <w:szCs w:val="28"/>
        </w:rPr>
      </w:pPr>
      <w:r w:rsidRPr="000E5F90">
        <w:rPr>
          <w:b/>
          <w:szCs w:val="28"/>
        </w:rPr>
        <w:t xml:space="preserve">22 мая 2016 года </w:t>
      </w:r>
      <w:r w:rsidRPr="000E5F90">
        <w:rPr>
          <w:szCs w:val="28"/>
        </w:rPr>
        <w:t xml:space="preserve">был организован районный колл-центр по адресу: </w:t>
      </w:r>
      <w:proofErr w:type="gramStart"/>
      <w:r w:rsidRPr="000E5F90">
        <w:rPr>
          <w:szCs w:val="28"/>
        </w:rPr>
        <w:t>Молодогвардейская</w:t>
      </w:r>
      <w:proofErr w:type="gramEnd"/>
      <w:r w:rsidRPr="000E5F90">
        <w:rPr>
          <w:szCs w:val="28"/>
        </w:rPr>
        <w:t xml:space="preserve"> ул., где ОС-АГ 20 человек приняли участие в работе. </w:t>
      </w:r>
    </w:p>
    <w:p w:rsidR="002C7B14" w:rsidRDefault="00B36CF2" w:rsidP="00B36CF2">
      <w:pPr>
        <w:spacing w:line="276" w:lineRule="auto"/>
        <w:jc w:val="both"/>
        <w:rPr>
          <w:szCs w:val="28"/>
        </w:rPr>
      </w:pPr>
      <w:r w:rsidRPr="000E5F90">
        <w:rPr>
          <w:szCs w:val="28"/>
        </w:rPr>
        <w:t>В выборной кампании (Праймериз) 2016 года приняли участие 78 ОС – АГ (было пройдено и опрошено 2400 человек). В ходе с февраля по май 2016 ОС-АГ проходили модули по обучению агитаторскому мастерству (4 модуля).</w:t>
      </w:r>
    </w:p>
    <w:p w:rsidR="002C7B14" w:rsidRDefault="002C7B14" w:rsidP="002C7B14">
      <w:pPr>
        <w:spacing w:line="276" w:lineRule="auto"/>
        <w:jc w:val="both"/>
        <w:rPr>
          <w:szCs w:val="28"/>
        </w:rPr>
      </w:pPr>
      <w:r>
        <w:rPr>
          <w:szCs w:val="28"/>
        </w:rPr>
        <w:tab/>
      </w:r>
      <w:proofErr w:type="gramStart"/>
      <w:r w:rsidR="00B36CF2" w:rsidRPr="000E5F90">
        <w:rPr>
          <w:szCs w:val="28"/>
        </w:rPr>
        <w:t xml:space="preserve">Общественные советники приняли активное участие в общегородской мемориально-патронатной акции по уходу за памятниками, мемориальными досками, памятными знаками и захоронениями участников Великой Отечественной войны, почётных граждан города Москвы, посвящённой Дню города </w:t>
      </w:r>
      <w:r w:rsidR="00B36CF2" w:rsidRPr="000E5F90">
        <w:rPr>
          <w:b/>
          <w:szCs w:val="28"/>
        </w:rPr>
        <w:t>в сентябре 2016 года</w:t>
      </w:r>
      <w:r w:rsidR="00B36CF2" w:rsidRPr="000E5F90">
        <w:rPr>
          <w:szCs w:val="28"/>
        </w:rPr>
        <w:t xml:space="preserve"> (Памятник «Поднимающий знамя», памятник Воину-Защитнику Родины, ДОТ (долговременная огневая точка, уход за могилами Героев </w:t>
      </w:r>
      <w:r>
        <w:rPr>
          <w:szCs w:val="28"/>
        </w:rPr>
        <w:t xml:space="preserve">СССР В. Ботылева, И. Иванова). </w:t>
      </w:r>
      <w:proofErr w:type="gramEnd"/>
    </w:p>
    <w:p w:rsidR="002C7B14" w:rsidRDefault="002C7B14" w:rsidP="002C7B14">
      <w:pPr>
        <w:spacing w:line="276" w:lineRule="auto"/>
        <w:jc w:val="both"/>
        <w:rPr>
          <w:szCs w:val="28"/>
        </w:rPr>
      </w:pPr>
      <w:r>
        <w:rPr>
          <w:szCs w:val="28"/>
        </w:rPr>
        <w:tab/>
      </w:r>
      <w:r w:rsidR="00B36CF2" w:rsidRPr="000E5F90">
        <w:rPr>
          <w:szCs w:val="28"/>
        </w:rPr>
        <w:t>Принимают активное участие на встречах главы управы с населением, встречи с префектом.</w:t>
      </w:r>
    </w:p>
    <w:p w:rsidR="002C7B14" w:rsidRDefault="002C7B14" w:rsidP="002C7B14">
      <w:pPr>
        <w:spacing w:line="276" w:lineRule="auto"/>
        <w:jc w:val="both"/>
        <w:rPr>
          <w:szCs w:val="28"/>
        </w:rPr>
      </w:pPr>
      <w:r>
        <w:rPr>
          <w:szCs w:val="28"/>
        </w:rPr>
        <w:tab/>
      </w:r>
      <w:r w:rsidR="00B36CF2" w:rsidRPr="000E5F90">
        <w:rPr>
          <w:color w:val="221E1F"/>
          <w:szCs w:val="28"/>
        </w:rPr>
        <w:t xml:space="preserve">Общественные советники участвуют в социально-значимых мероприятиях района: вручение юбилейных медалей, приуроченных к 70-летию Победы в Великой Отечественной войне 1941-1945г.г., открытие памятника Защитнику Родины по адресу: </w:t>
      </w:r>
      <w:proofErr w:type="gramStart"/>
      <w:r w:rsidR="00B36CF2" w:rsidRPr="000E5F90">
        <w:rPr>
          <w:color w:val="221E1F"/>
          <w:szCs w:val="28"/>
        </w:rPr>
        <w:t>Молодогвардейская</w:t>
      </w:r>
      <w:proofErr w:type="gramEnd"/>
      <w:r w:rsidR="00B36CF2" w:rsidRPr="000E5F90">
        <w:rPr>
          <w:color w:val="221E1F"/>
          <w:szCs w:val="28"/>
        </w:rPr>
        <w:t xml:space="preserve"> ул., </w:t>
      </w:r>
      <w:r w:rsidR="00B36CF2" w:rsidRPr="000E5F90">
        <w:rPr>
          <w:szCs w:val="28"/>
        </w:rPr>
        <w:t>возложение цветов и венков к могилам Героев Советского Союза, живших в поселке Рублево.</w:t>
      </w:r>
    </w:p>
    <w:p w:rsidR="002C7B14" w:rsidRDefault="002C7B14" w:rsidP="002C7B14">
      <w:pPr>
        <w:spacing w:line="276" w:lineRule="auto"/>
        <w:jc w:val="both"/>
        <w:rPr>
          <w:szCs w:val="28"/>
        </w:rPr>
      </w:pPr>
      <w:r>
        <w:rPr>
          <w:szCs w:val="28"/>
        </w:rPr>
        <w:tab/>
      </w:r>
      <w:r w:rsidR="00B36CF2" w:rsidRPr="000E5F90">
        <w:rPr>
          <w:szCs w:val="28"/>
        </w:rPr>
        <w:t>Участвуют в городских, окружных и районных мероприятиях.</w:t>
      </w:r>
    </w:p>
    <w:p w:rsidR="00B36CF2" w:rsidRPr="000E5F90" w:rsidRDefault="002C7B14" w:rsidP="002C7B14">
      <w:pPr>
        <w:spacing w:line="276" w:lineRule="auto"/>
        <w:jc w:val="both"/>
        <w:rPr>
          <w:szCs w:val="28"/>
        </w:rPr>
      </w:pPr>
      <w:r>
        <w:rPr>
          <w:szCs w:val="28"/>
        </w:rPr>
        <w:tab/>
      </w:r>
      <w:r w:rsidR="00B36CF2" w:rsidRPr="000E5F90">
        <w:rPr>
          <w:szCs w:val="28"/>
        </w:rPr>
        <w:t xml:space="preserve">Досуговая программа ОС: Каждую среду в «Космике» ТЦ «Кунцево-Плаза» по адресу: Ярцевская ул., д.19 для людей старшего поколения проводится бесплатный боулинг с 15.00 до 16.00 час. Посещают театры и концерты. Организуются бесплатные абонементы для посещения бассейна. А также выездные экскурсии: музей Архангельское, Звенигород, музей </w:t>
      </w:r>
      <w:proofErr w:type="spellStart"/>
      <w:r w:rsidR="00B36CF2" w:rsidRPr="000E5F90">
        <w:rPr>
          <w:szCs w:val="28"/>
        </w:rPr>
        <w:t>Этномир</w:t>
      </w:r>
      <w:proofErr w:type="spellEnd"/>
      <w:r w:rsidR="00B36CF2" w:rsidRPr="000E5F90">
        <w:rPr>
          <w:szCs w:val="28"/>
        </w:rPr>
        <w:t>, музей В. Задорожного, Останкино и др.</w:t>
      </w:r>
    </w:p>
    <w:p w:rsidR="003066B4" w:rsidRPr="001F5239" w:rsidRDefault="00B36CF2" w:rsidP="001F5239">
      <w:pPr>
        <w:spacing w:line="276" w:lineRule="auto"/>
        <w:ind w:firstLine="567"/>
        <w:jc w:val="both"/>
        <w:rPr>
          <w:szCs w:val="28"/>
        </w:rPr>
      </w:pPr>
      <w:r w:rsidRPr="000E5F90">
        <w:rPr>
          <w:szCs w:val="28"/>
        </w:rPr>
        <w:t>В ходе предвыборной кампании общественные советники принимали активное участие в дворовых встречах с кандидатом от Еди</w:t>
      </w:r>
      <w:r w:rsidR="003066B4">
        <w:rPr>
          <w:szCs w:val="28"/>
        </w:rPr>
        <w:t xml:space="preserve">ной России В. </w:t>
      </w:r>
      <w:proofErr w:type="spellStart"/>
      <w:r w:rsidR="003066B4">
        <w:rPr>
          <w:szCs w:val="28"/>
        </w:rPr>
        <w:t>Лысакова</w:t>
      </w:r>
      <w:proofErr w:type="spellEnd"/>
      <w:r w:rsidR="003066B4">
        <w:rPr>
          <w:szCs w:val="28"/>
        </w:rPr>
        <w:t>. 78 АГ бы</w:t>
      </w:r>
      <w:r w:rsidRPr="000E5F90">
        <w:rPr>
          <w:szCs w:val="28"/>
        </w:rPr>
        <w:t xml:space="preserve">ли задействованы в выборной кампании кандидата в депутаты </w:t>
      </w:r>
      <w:proofErr w:type="spellStart"/>
      <w:r w:rsidRPr="000E5F90">
        <w:rPr>
          <w:szCs w:val="28"/>
        </w:rPr>
        <w:t>Лысакова</w:t>
      </w:r>
      <w:proofErr w:type="spellEnd"/>
      <w:r w:rsidRPr="000E5F90">
        <w:rPr>
          <w:szCs w:val="28"/>
        </w:rPr>
        <w:t xml:space="preserve"> В.И. Во время </w:t>
      </w:r>
      <w:proofErr w:type="gramStart"/>
      <w:r w:rsidRPr="000E5F90">
        <w:rPr>
          <w:szCs w:val="28"/>
        </w:rPr>
        <w:t>предвыборной компании</w:t>
      </w:r>
      <w:proofErr w:type="gramEnd"/>
      <w:r w:rsidRPr="000E5F90">
        <w:rPr>
          <w:szCs w:val="28"/>
        </w:rPr>
        <w:t xml:space="preserve"> из 78 АГ были </w:t>
      </w:r>
      <w:r w:rsidRPr="000E5F90">
        <w:rPr>
          <w:szCs w:val="28"/>
        </w:rPr>
        <w:lastRenderedPageBreak/>
        <w:t xml:space="preserve">произведены замены 20 АГ. В настоящее время, по результатам выборов, было </w:t>
      </w:r>
      <w:r w:rsidR="003066B4">
        <w:rPr>
          <w:szCs w:val="28"/>
        </w:rPr>
        <w:t>принято решение о замене 10 АГ.</w:t>
      </w:r>
    </w:p>
    <w:p w:rsidR="003066B4" w:rsidRDefault="003066B4" w:rsidP="003066B4">
      <w:pPr>
        <w:jc w:val="center"/>
        <w:rPr>
          <w:b/>
          <w:szCs w:val="28"/>
          <w:highlight w:val="green"/>
        </w:rPr>
      </w:pPr>
    </w:p>
    <w:p w:rsidR="000754C8" w:rsidRPr="000E5F90" w:rsidRDefault="00F6523A" w:rsidP="003066B4">
      <w:pPr>
        <w:jc w:val="center"/>
        <w:rPr>
          <w:b/>
          <w:szCs w:val="28"/>
        </w:rPr>
      </w:pPr>
      <w:r>
        <w:rPr>
          <w:b/>
          <w:szCs w:val="28"/>
          <w:highlight w:val="green"/>
        </w:rPr>
        <w:t>2.2</w:t>
      </w:r>
      <w:r w:rsidR="000754C8" w:rsidRPr="000E5F90">
        <w:rPr>
          <w:b/>
          <w:szCs w:val="28"/>
          <w:highlight w:val="green"/>
        </w:rPr>
        <w:t>. РАБОТА С ОБРАЩЕНИЯМИ ГРАЖДАН</w:t>
      </w:r>
      <w:r w:rsidR="00472FD1">
        <w:rPr>
          <w:b/>
          <w:szCs w:val="28"/>
        </w:rPr>
        <w:t>:</w:t>
      </w:r>
    </w:p>
    <w:p w:rsidR="000C63D7" w:rsidRPr="000E5F90" w:rsidRDefault="000C63D7" w:rsidP="000754C8">
      <w:pPr>
        <w:jc w:val="center"/>
        <w:rPr>
          <w:b/>
          <w:color w:val="000000" w:themeColor="text1"/>
          <w:szCs w:val="28"/>
        </w:rPr>
      </w:pPr>
    </w:p>
    <w:p w:rsidR="009F1DC3" w:rsidRPr="000E5F90" w:rsidRDefault="009F1DC3" w:rsidP="009F1DC3">
      <w:pPr>
        <w:jc w:val="both"/>
        <w:rPr>
          <w:rFonts w:eastAsiaTheme="minorHAnsi"/>
          <w:szCs w:val="28"/>
          <w:lang w:eastAsia="en-US"/>
        </w:rPr>
      </w:pPr>
      <w:r w:rsidRPr="000E5F90">
        <w:rPr>
          <w:rFonts w:eastAsiaTheme="minorHAnsi"/>
          <w:szCs w:val="28"/>
          <w:lang w:eastAsia="en-US"/>
        </w:rPr>
        <w:tab/>
        <w:t xml:space="preserve">В </w:t>
      </w:r>
      <w:r w:rsidRPr="000E5F90">
        <w:rPr>
          <w:rFonts w:eastAsiaTheme="minorHAnsi"/>
          <w:b/>
          <w:szCs w:val="28"/>
          <w:lang w:eastAsia="en-US"/>
        </w:rPr>
        <w:t>2016</w:t>
      </w:r>
      <w:r w:rsidRPr="000E5F90">
        <w:rPr>
          <w:rFonts w:eastAsiaTheme="minorHAnsi"/>
          <w:szCs w:val="28"/>
          <w:lang w:eastAsia="en-US"/>
        </w:rPr>
        <w:t xml:space="preserve"> году в управу района Кунцево поступило </w:t>
      </w:r>
      <w:r w:rsidRPr="000E5F90">
        <w:rPr>
          <w:rFonts w:eastAsiaTheme="minorHAnsi"/>
          <w:b/>
          <w:szCs w:val="28"/>
          <w:lang w:eastAsia="en-US"/>
        </w:rPr>
        <w:t>4789</w:t>
      </w:r>
      <w:r w:rsidRPr="000E5F90">
        <w:rPr>
          <w:rFonts w:eastAsiaTheme="minorHAnsi"/>
          <w:szCs w:val="28"/>
          <w:lang w:eastAsia="en-US"/>
        </w:rPr>
        <w:t xml:space="preserve"> обращений граждан (в том числе из различных организаций), что на </w:t>
      </w:r>
      <w:r w:rsidRPr="000E5F90">
        <w:rPr>
          <w:rFonts w:eastAsiaTheme="minorHAnsi"/>
          <w:b/>
          <w:szCs w:val="28"/>
          <w:lang w:eastAsia="en-US"/>
        </w:rPr>
        <w:t>5,85%</w:t>
      </w:r>
      <w:r w:rsidR="003066B4">
        <w:rPr>
          <w:rFonts w:eastAsiaTheme="minorHAnsi"/>
          <w:szCs w:val="28"/>
          <w:lang w:eastAsia="en-US"/>
        </w:rPr>
        <w:t xml:space="preserve"> меньше </w:t>
      </w:r>
      <w:r w:rsidRPr="000E5F90">
        <w:rPr>
          <w:rFonts w:eastAsiaTheme="minorHAnsi"/>
          <w:szCs w:val="28"/>
          <w:lang w:eastAsia="en-US"/>
        </w:rPr>
        <w:t>по сравнению с 2015 годом.</w:t>
      </w:r>
    </w:p>
    <w:p w:rsidR="009F1DC3" w:rsidRPr="000E5F90" w:rsidRDefault="009F1DC3" w:rsidP="009F1DC3">
      <w:pPr>
        <w:jc w:val="both"/>
        <w:rPr>
          <w:rFonts w:eastAsiaTheme="minorHAnsi"/>
          <w:szCs w:val="28"/>
          <w:lang w:eastAsia="en-US"/>
        </w:rPr>
      </w:pPr>
      <w:r w:rsidRPr="000E5F90">
        <w:rPr>
          <w:rFonts w:eastAsiaTheme="minorHAnsi"/>
          <w:szCs w:val="28"/>
          <w:lang w:eastAsia="en-US"/>
        </w:rPr>
        <w:tab/>
        <w:t>Из них:</w:t>
      </w:r>
    </w:p>
    <w:p w:rsidR="009F1DC3" w:rsidRPr="000E5F90" w:rsidRDefault="009F1DC3" w:rsidP="009F1DC3">
      <w:pPr>
        <w:jc w:val="both"/>
        <w:rPr>
          <w:rFonts w:eastAsiaTheme="minorHAnsi"/>
          <w:szCs w:val="28"/>
          <w:lang w:eastAsia="en-US"/>
        </w:rPr>
      </w:pPr>
      <w:r w:rsidRPr="000E5F90">
        <w:rPr>
          <w:rFonts w:eastAsiaTheme="minorHAnsi"/>
          <w:szCs w:val="28"/>
          <w:lang w:eastAsia="en-US"/>
        </w:rPr>
        <w:tab/>
        <w:t xml:space="preserve">- </w:t>
      </w:r>
      <w:r w:rsidRPr="000E5F90">
        <w:rPr>
          <w:rFonts w:eastAsiaTheme="minorHAnsi"/>
          <w:b/>
          <w:szCs w:val="28"/>
          <w:lang w:eastAsia="en-US"/>
        </w:rPr>
        <w:t>1010</w:t>
      </w:r>
      <w:r w:rsidRPr="000E5F90">
        <w:rPr>
          <w:rFonts w:eastAsiaTheme="minorHAnsi"/>
          <w:szCs w:val="28"/>
          <w:lang w:eastAsia="en-US"/>
        </w:rPr>
        <w:t xml:space="preserve"> письменных обращений;</w:t>
      </w:r>
    </w:p>
    <w:p w:rsidR="009F1DC3" w:rsidRPr="000E5F90" w:rsidRDefault="009F1DC3" w:rsidP="009F1DC3">
      <w:pPr>
        <w:jc w:val="both"/>
        <w:rPr>
          <w:rFonts w:eastAsiaTheme="minorHAnsi"/>
          <w:szCs w:val="28"/>
          <w:lang w:eastAsia="en-US"/>
        </w:rPr>
      </w:pPr>
      <w:r w:rsidRPr="000E5F90">
        <w:rPr>
          <w:rFonts w:eastAsiaTheme="minorHAnsi"/>
          <w:szCs w:val="28"/>
          <w:lang w:eastAsia="en-US"/>
        </w:rPr>
        <w:tab/>
        <w:t xml:space="preserve">- </w:t>
      </w:r>
      <w:r w:rsidRPr="000E5F90">
        <w:rPr>
          <w:rFonts w:eastAsiaTheme="minorHAnsi"/>
          <w:b/>
          <w:szCs w:val="28"/>
          <w:lang w:eastAsia="en-US"/>
        </w:rPr>
        <w:t>3677</w:t>
      </w:r>
      <w:r w:rsidR="003066B4">
        <w:rPr>
          <w:rFonts w:eastAsiaTheme="minorHAnsi"/>
          <w:szCs w:val="28"/>
          <w:lang w:eastAsia="en-US"/>
        </w:rPr>
        <w:t xml:space="preserve"> </w:t>
      </w:r>
      <w:r w:rsidRPr="000E5F90">
        <w:rPr>
          <w:rFonts w:eastAsiaTheme="minorHAnsi"/>
          <w:szCs w:val="28"/>
          <w:lang w:eastAsia="en-US"/>
        </w:rPr>
        <w:t xml:space="preserve">электронных обращений (в том числе в электронную приемную официального сайта управы района – </w:t>
      </w:r>
      <w:r w:rsidRPr="000E5F90">
        <w:rPr>
          <w:rFonts w:eastAsiaTheme="minorHAnsi"/>
          <w:b/>
          <w:szCs w:val="28"/>
          <w:lang w:eastAsia="en-US"/>
        </w:rPr>
        <w:t>555</w:t>
      </w:r>
      <w:r w:rsidRPr="000E5F90">
        <w:rPr>
          <w:rFonts w:eastAsiaTheme="minorHAnsi"/>
          <w:szCs w:val="28"/>
          <w:lang w:eastAsia="en-US"/>
        </w:rPr>
        <w:t>);</w:t>
      </w:r>
    </w:p>
    <w:p w:rsidR="009F1DC3" w:rsidRPr="000E5F90" w:rsidRDefault="009F1DC3" w:rsidP="009F1DC3">
      <w:pPr>
        <w:jc w:val="both"/>
        <w:rPr>
          <w:rFonts w:eastAsiaTheme="minorHAnsi"/>
          <w:szCs w:val="28"/>
          <w:lang w:eastAsia="en-US"/>
        </w:rPr>
      </w:pPr>
      <w:r w:rsidRPr="000E5F90">
        <w:rPr>
          <w:rFonts w:eastAsiaTheme="minorHAnsi"/>
          <w:szCs w:val="28"/>
          <w:lang w:eastAsia="en-US"/>
        </w:rPr>
        <w:tab/>
        <w:t xml:space="preserve">- </w:t>
      </w:r>
      <w:r w:rsidRPr="000E5F90">
        <w:rPr>
          <w:rFonts w:eastAsiaTheme="minorHAnsi"/>
          <w:b/>
          <w:szCs w:val="28"/>
          <w:lang w:eastAsia="en-US"/>
        </w:rPr>
        <w:t xml:space="preserve">35 </w:t>
      </w:r>
      <w:r w:rsidRPr="000E5F90">
        <w:rPr>
          <w:rFonts w:eastAsiaTheme="minorHAnsi"/>
          <w:szCs w:val="28"/>
          <w:lang w:eastAsia="en-US"/>
        </w:rPr>
        <w:t>устных обращений из Справочно-и</w:t>
      </w:r>
      <w:r w:rsidR="003066B4">
        <w:rPr>
          <w:rFonts w:eastAsiaTheme="minorHAnsi"/>
          <w:szCs w:val="28"/>
          <w:lang w:eastAsia="en-US"/>
        </w:rPr>
        <w:t xml:space="preserve">нформационной службы </w:t>
      </w:r>
      <w:r w:rsidRPr="000E5F90">
        <w:rPr>
          <w:rFonts w:eastAsiaTheme="minorHAnsi"/>
          <w:szCs w:val="28"/>
          <w:lang w:eastAsia="en-US"/>
        </w:rPr>
        <w:t>ГБУ ФХУ Мэрии Москвы;</w:t>
      </w:r>
    </w:p>
    <w:p w:rsidR="009F1DC3" w:rsidRPr="000E5F90" w:rsidRDefault="009F1DC3" w:rsidP="009F1DC3">
      <w:pPr>
        <w:jc w:val="both"/>
        <w:rPr>
          <w:rFonts w:eastAsiaTheme="minorHAnsi"/>
          <w:szCs w:val="28"/>
          <w:lang w:eastAsia="en-US"/>
        </w:rPr>
      </w:pPr>
      <w:r w:rsidRPr="000E5F90">
        <w:rPr>
          <w:rFonts w:eastAsiaTheme="minorHAnsi"/>
          <w:szCs w:val="28"/>
          <w:lang w:eastAsia="en-US"/>
        </w:rPr>
        <w:tab/>
        <w:t xml:space="preserve">- </w:t>
      </w:r>
      <w:r w:rsidRPr="000E5F90">
        <w:rPr>
          <w:rFonts w:eastAsiaTheme="minorHAnsi"/>
          <w:b/>
          <w:szCs w:val="28"/>
          <w:lang w:eastAsia="en-US"/>
        </w:rPr>
        <w:t>67</w:t>
      </w:r>
      <w:r w:rsidRPr="000E5F90">
        <w:rPr>
          <w:rFonts w:eastAsiaTheme="minorHAnsi"/>
          <w:szCs w:val="28"/>
          <w:lang w:eastAsia="en-US"/>
        </w:rPr>
        <w:t xml:space="preserve"> обращений в ходе приема главы управы и первого заместителя главы управы.</w:t>
      </w:r>
    </w:p>
    <w:p w:rsidR="009F1DC3" w:rsidRPr="000E5F90" w:rsidRDefault="009F1DC3" w:rsidP="009F1DC3">
      <w:pPr>
        <w:jc w:val="both"/>
        <w:rPr>
          <w:rFonts w:eastAsiaTheme="minorHAnsi"/>
          <w:szCs w:val="28"/>
          <w:lang w:eastAsia="en-US"/>
        </w:rPr>
      </w:pPr>
      <w:r w:rsidRPr="000E5F90">
        <w:rPr>
          <w:rFonts w:eastAsiaTheme="minorHAnsi"/>
          <w:szCs w:val="28"/>
          <w:lang w:eastAsia="en-US"/>
        </w:rPr>
        <w:tab/>
        <w:t>Анализ поступивших обращений показал, что:</w:t>
      </w:r>
    </w:p>
    <w:p w:rsidR="009F1DC3" w:rsidRPr="000E5F90" w:rsidRDefault="009F1DC3" w:rsidP="009F1DC3">
      <w:pPr>
        <w:jc w:val="both"/>
        <w:rPr>
          <w:rFonts w:eastAsiaTheme="minorHAnsi"/>
          <w:szCs w:val="28"/>
          <w:lang w:eastAsia="en-US"/>
        </w:rPr>
      </w:pPr>
      <w:r w:rsidRPr="000E5F90">
        <w:rPr>
          <w:rFonts w:eastAsiaTheme="minorHAnsi"/>
          <w:szCs w:val="28"/>
          <w:lang w:eastAsia="en-US"/>
        </w:rPr>
        <w:tab/>
        <w:t xml:space="preserve">- в </w:t>
      </w:r>
      <w:r w:rsidRPr="000E5F90">
        <w:rPr>
          <w:rFonts w:eastAsiaTheme="minorHAnsi"/>
          <w:b/>
          <w:szCs w:val="28"/>
          <w:lang w:eastAsia="en-US"/>
        </w:rPr>
        <w:t>2899</w:t>
      </w:r>
      <w:r w:rsidRPr="000E5F90">
        <w:rPr>
          <w:rFonts w:eastAsiaTheme="minorHAnsi"/>
          <w:szCs w:val="28"/>
          <w:lang w:eastAsia="en-US"/>
        </w:rPr>
        <w:t xml:space="preserve"> обращениях содержались необоснованные вопросы, на которые были даны разъяснения;</w:t>
      </w:r>
    </w:p>
    <w:p w:rsidR="009F1DC3" w:rsidRPr="000E5F90" w:rsidRDefault="009F1DC3" w:rsidP="009F1DC3">
      <w:pPr>
        <w:jc w:val="both"/>
        <w:rPr>
          <w:rFonts w:eastAsiaTheme="minorHAnsi"/>
          <w:szCs w:val="28"/>
          <w:lang w:eastAsia="en-US"/>
        </w:rPr>
      </w:pPr>
      <w:r w:rsidRPr="000E5F90">
        <w:rPr>
          <w:rFonts w:eastAsiaTheme="minorHAnsi"/>
          <w:szCs w:val="28"/>
          <w:lang w:eastAsia="en-US"/>
        </w:rPr>
        <w:tab/>
        <w:t xml:space="preserve">- </w:t>
      </w:r>
      <w:r w:rsidRPr="000E5F90">
        <w:rPr>
          <w:rFonts w:eastAsiaTheme="minorHAnsi"/>
          <w:b/>
          <w:szCs w:val="28"/>
          <w:lang w:eastAsia="en-US"/>
        </w:rPr>
        <w:t>1796</w:t>
      </w:r>
      <w:r w:rsidR="003066B4">
        <w:rPr>
          <w:rFonts w:eastAsiaTheme="minorHAnsi"/>
          <w:szCs w:val="28"/>
          <w:lang w:eastAsia="en-US"/>
        </w:rPr>
        <w:t xml:space="preserve"> </w:t>
      </w:r>
      <w:r w:rsidRPr="000E5F90">
        <w:rPr>
          <w:rFonts w:eastAsiaTheme="minorHAnsi"/>
          <w:szCs w:val="28"/>
          <w:lang w:eastAsia="en-US"/>
        </w:rPr>
        <w:t>обращений были обоснованы и решены в установленный, запланированный или продленный сроки;</w:t>
      </w:r>
    </w:p>
    <w:p w:rsidR="009F1DC3" w:rsidRPr="000E5F90" w:rsidRDefault="009F1DC3" w:rsidP="009F1DC3">
      <w:pPr>
        <w:jc w:val="both"/>
        <w:rPr>
          <w:rFonts w:eastAsiaTheme="minorHAnsi"/>
          <w:szCs w:val="28"/>
          <w:lang w:eastAsia="en-US"/>
        </w:rPr>
      </w:pPr>
      <w:r w:rsidRPr="000E5F90">
        <w:rPr>
          <w:rFonts w:eastAsiaTheme="minorHAnsi"/>
          <w:szCs w:val="28"/>
          <w:lang w:eastAsia="en-US"/>
        </w:rPr>
        <w:tab/>
        <w:t xml:space="preserve">- </w:t>
      </w:r>
      <w:r w:rsidRPr="000E5F90">
        <w:rPr>
          <w:rFonts w:eastAsiaTheme="minorHAnsi"/>
          <w:b/>
          <w:szCs w:val="28"/>
          <w:lang w:eastAsia="en-US"/>
        </w:rPr>
        <w:t>94</w:t>
      </w:r>
      <w:r w:rsidRPr="000E5F90">
        <w:rPr>
          <w:rFonts w:eastAsiaTheme="minorHAnsi"/>
          <w:szCs w:val="28"/>
          <w:lang w:eastAsia="en-US"/>
        </w:rPr>
        <w:t xml:space="preserve"> обращения поставлены на дополнительный контроль.</w:t>
      </w:r>
    </w:p>
    <w:p w:rsidR="009F1DC3" w:rsidRPr="000E5F90" w:rsidRDefault="009F1DC3" w:rsidP="009F1DC3">
      <w:pPr>
        <w:jc w:val="both"/>
        <w:rPr>
          <w:rFonts w:eastAsiaTheme="minorHAnsi"/>
          <w:szCs w:val="28"/>
          <w:lang w:eastAsia="en-US"/>
        </w:rPr>
      </w:pPr>
      <w:r w:rsidRPr="000E5F90">
        <w:rPr>
          <w:rFonts w:eastAsiaTheme="minorHAnsi"/>
          <w:szCs w:val="28"/>
          <w:lang w:eastAsia="en-US"/>
        </w:rPr>
        <w:tab/>
        <w:t>Наибольшее количество обращений поступило по вопросам благоустройства территории (</w:t>
      </w:r>
      <w:r w:rsidRPr="000E5F90">
        <w:rPr>
          <w:rFonts w:eastAsiaTheme="minorHAnsi"/>
          <w:b/>
          <w:szCs w:val="28"/>
          <w:lang w:eastAsia="en-US"/>
        </w:rPr>
        <w:t>1601</w:t>
      </w:r>
      <w:r w:rsidRPr="000E5F90">
        <w:rPr>
          <w:rFonts w:eastAsiaTheme="minorHAnsi"/>
          <w:szCs w:val="28"/>
          <w:lang w:eastAsia="en-US"/>
        </w:rPr>
        <w:t>) и жилищно-коммунального хозяйства (</w:t>
      </w:r>
      <w:r w:rsidRPr="000E5F90">
        <w:rPr>
          <w:rFonts w:eastAsiaTheme="minorHAnsi"/>
          <w:b/>
          <w:szCs w:val="28"/>
          <w:lang w:eastAsia="en-US"/>
        </w:rPr>
        <w:t>1493</w:t>
      </w:r>
      <w:r w:rsidRPr="000E5F90">
        <w:rPr>
          <w:rFonts w:eastAsiaTheme="minorHAnsi"/>
          <w:szCs w:val="28"/>
          <w:lang w:eastAsia="en-US"/>
        </w:rPr>
        <w:t>). Отмечен рост количества обращений по вопросам благоустройства территории по сравнению с 2015 годом.</w:t>
      </w:r>
    </w:p>
    <w:p w:rsidR="009F1DC3" w:rsidRPr="000E5F90" w:rsidRDefault="009F1DC3" w:rsidP="009F1DC3">
      <w:pPr>
        <w:jc w:val="both"/>
        <w:rPr>
          <w:rFonts w:eastAsiaTheme="minorHAnsi"/>
          <w:szCs w:val="28"/>
          <w:lang w:eastAsia="en-US"/>
        </w:rPr>
      </w:pPr>
      <w:r w:rsidRPr="000E5F90">
        <w:rPr>
          <w:rFonts w:eastAsiaTheme="minorHAnsi"/>
          <w:szCs w:val="28"/>
          <w:lang w:eastAsia="en-US"/>
        </w:rPr>
        <w:tab/>
        <w:t>В 2016 году в 3,4 раза возросло количество электронных обращений,</w:t>
      </w:r>
      <w:r w:rsidR="001E662C" w:rsidRPr="000E5F90">
        <w:rPr>
          <w:rFonts w:eastAsiaTheme="minorHAnsi"/>
          <w:szCs w:val="28"/>
          <w:lang w:eastAsia="en-US"/>
        </w:rPr>
        <w:t xml:space="preserve"> </w:t>
      </w:r>
      <w:r w:rsidRPr="000E5F90">
        <w:rPr>
          <w:rFonts w:eastAsiaTheme="minorHAnsi"/>
          <w:szCs w:val="28"/>
          <w:lang w:eastAsia="en-US"/>
        </w:rPr>
        <w:t xml:space="preserve">а письменных – уменьшилось. </w:t>
      </w:r>
    </w:p>
    <w:p w:rsidR="000C63D7" w:rsidRPr="000E5F90" w:rsidRDefault="009F1DC3" w:rsidP="003066B4">
      <w:pPr>
        <w:jc w:val="both"/>
        <w:rPr>
          <w:b/>
          <w:color w:val="000000" w:themeColor="text1"/>
          <w:szCs w:val="28"/>
        </w:rPr>
      </w:pPr>
      <w:r w:rsidRPr="000E5F90">
        <w:rPr>
          <w:rFonts w:eastAsiaTheme="minorHAnsi"/>
          <w:szCs w:val="28"/>
          <w:lang w:eastAsia="en-US"/>
        </w:rPr>
        <w:tab/>
        <w:t>Все обращения граждан были рассмотрены.</w:t>
      </w:r>
    </w:p>
    <w:p w:rsidR="001E662C" w:rsidRDefault="001E662C" w:rsidP="00B85C9E">
      <w:pPr>
        <w:jc w:val="center"/>
        <w:rPr>
          <w:b/>
          <w:color w:val="000000" w:themeColor="text1"/>
          <w:szCs w:val="28"/>
        </w:rPr>
      </w:pPr>
    </w:p>
    <w:p w:rsidR="003066B4" w:rsidRPr="000E5F90" w:rsidRDefault="003066B4" w:rsidP="00B85C9E">
      <w:pPr>
        <w:jc w:val="center"/>
        <w:rPr>
          <w:b/>
          <w:color w:val="000000" w:themeColor="text1"/>
          <w:szCs w:val="28"/>
        </w:rPr>
      </w:pPr>
    </w:p>
    <w:p w:rsidR="00BA78FF" w:rsidRPr="000E5F90" w:rsidRDefault="00F6523A" w:rsidP="00BA78FF">
      <w:pPr>
        <w:jc w:val="center"/>
        <w:rPr>
          <w:b/>
          <w:color w:val="000000" w:themeColor="text1"/>
          <w:szCs w:val="28"/>
        </w:rPr>
      </w:pPr>
      <w:r>
        <w:rPr>
          <w:b/>
          <w:color w:val="000000" w:themeColor="text1"/>
          <w:szCs w:val="28"/>
          <w:highlight w:val="green"/>
        </w:rPr>
        <w:t>2.3</w:t>
      </w:r>
      <w:r w:rsidR="00BA78FF" w:rsidRPr="000E5F90">
        <w:rPr>
          <w:b/>
          <w:color w:val="000000" w:themeColor="text1"/>
          <w:szCs w:val="28"/>
          <w:highlight w:val="green"/>
        </w:rPr>
        <w:t>. ВСТРЕЧИ С НАСЕЛЕНИЕМ, ПУБЛИЧНЫЕ СЛУШАНИЯ</w:t>
      </w:r>
      <w:r w:rsidR="00472FD1">
        <w:rPr>
          <w:b/>
          <w:color w:val="000000" w:themeColor="text1"/>
          <w:szCs w:val="28"/>
        </w:rPr>
        <w:t>:</w:t>
      </w:r>
    </w:p>
    <w:p w:rsidR="001E662C" w:rsidRPr="000E5F90" w:rsidRDefault="001E662C" w:rsidP="001E662C">
      <w:pPr>
        <w:ind w:firstLine="708"/>
        <w:jc w:val="both"/>
        <w:rPr>
          <w:szCs w:val="28"/>
        </w:rPr>
      </w:pPr>
    </w:p>
    <w:p w:rsidR="001E662C" w:rsidRPr="000E5F90" w:rsidRDefault="001E662C" w:rsidP="001E662C">
      <w:pPr>
        <w:ind w:firstLine="708"/>
        <w:jc w:val="both"/>
        <w:rPr>
          <w:szCs w:val="28"/>
        </w:rPr>
      </w:pPr>
      <w:r w:rsidRPr="000E5F90">
        <w:rPr>
          <w:szCs w:val="28"/>
        </w:rPr>
        <w:t xml:space="preserve">В соответствии с Регламентом Мэрии Москвы в период работы главы управы района Кунцево </w:t>
      </w:r>
      <w:r w:rsidR="003066B4">
        <w:rPr>
          <w:szCs w:val="28"/>
        </w:rPr>
        <w:t xml:space="preserve">города Москвы </w:t>
      </w:r>
      <w:r w:rsidRPr="000E5F90">
        <w:rPr>
          <w:szCs w:val="28"/>
        </w:rPr>
        <w:t xml:space="preserve">Малышева И.Ю. было </w:t>
      </w:r>
      <w:r w:rsidRPr="000E5F90">
        <w:rPr>
          <w:b/>
          <w:szCs w:val="28"/>
        </w:rPr>
        <w:t xml:space="preserve">проведено </w:t>
      </w:r>
      <w:r w:rsidR="003066B4">
        <w:rPr>
          <w:b/>
          <w:szCs w:val="28"/>
        </w:rPr>
        <w:t xml:space="preserve">            </w:t>
      </w:r>
      <w:r w:rsidRPr="000E5F90">
        <w:rPr>
          <w:b/>
          <w:szCs w:val="28"/>
        </w:rPr>
        <w:t>14 встреч с населением</w:t>
      </w:r>
      <w:r w:rsidRPr="000E5F90">
        <w:rPr>
          <w:szCs w:val="28"/>
        </w:rPr>
        <w:t xml:space="preserve">, на которых жителям были предложены к обсуждению </w:t>
      </w:r>
      <w:r w:rsidRPr="000E5F90">
        <w:rPr>
          <w:b/>
          <w:szCs w:val="28"/>
        </w:rPr>
        <w:t>23 темы</w:t>
      </w:r>
      <w:r w:rsidR="003066B4">
        <w:rPr>
          <w:szCs w:val="28"/>
        </w:rPr>
        <w:t xml:space="preserve">, </w:t>
      </w:r>
      <w:r w:rsidRPr="000E5F90">
        <w:rPr>
          <w:szCs w:val="28"/>
        </w:rPr>
        <w:t>из них:</w:t>
      </w:r>
    </w:p>
    <w:p w:rsidR="001E662C" w:rsidRPr="000E5F90" w:rsidRDefault="001E662C" w:rsidP="001E662C">
      <w:pPr>
        <w:ind w:firstLine="708"/>
        <w:rPr>
          <w:szCs w:val="28"/>
        </w:rPr>
      </w:pPr>
      <w:r w:rsidRPr="000E5F90">
        <w:rPr>
          <w:szCs w:val="28"/>
        </w:rPr>
        <w:t>• 8 тем - благоустройство, строительство и транспорт;</w:t>
      </w:r>
    </w:p>
    <w:p w:rsidR="001E662C" w:rsidRPr="000E5F90" w:rsidRDefault="001E662C" w:rsidP="001E662C">
      <w:pPr>
        <w:ind w:firstLine="708"/>
        <w:rPr>
          <w:szCs w:val="28"/>
        </w:rPr>
      </w:pPr>
      <w:r w:rsidRPr="000E5F90">
        <w:rPr>
          <w:szCs w:val="28"/>
        </w:rPr>
        <w:t>• 7 тем – социальная сфера;</w:t>
      </w:r>
    </w:p>
    <w:p w:rsidR="001E662C" w:rsidRPr="000E5F90" w:rsidRDefault="001E662C" w:rsidP="001E662C">
      <w:pPr>
        <w:ind w:firstLine="708"/>
        <w:rPr>
          <w:szCs w:val="28"/>
        </w:rPr>
      </w:pPr>
      <w:r w:rsidRPr="000E5F90">
        <w:rPr>
          <w:szCs w:val="28"/>
        </w:rPr>
        <w:t>• 5 тем – безопасность и правопорядок, противопожарная безопасность в районе Кунцево, призыв граждан на военную службу;</w:t>
      </w:r>
    </w:p>
    <w:p w:rsidR="001E662C" w:rsidRPr="000E5F90" w:rsidRDefault="001E662C" w:rsidP="001E662C">
      <w:pPr>
        <w:ind w:firstLine="708"/>
        <w:rPr>
          <w:szCs w:val="28"/>
        </w:rPr>
      </w:pPr>
      <w:r w:rsidRPr="000E5F90">
        <w:rPr>
          <w:szCs w:val="28"/>
        </w:rPr>
        <w:t>• 3 темы – потребительский рынок, торговля и услуги.</w:t>
      </w:r>
    </w:p>
    <w:p w:rsidR="003066B4" w:rsidRDefault="003066B4" w:rsidP="001E662C">
      <w:pPr>
        <w:ind w:firstLine="708"/>
        <w:jc w:val="both"/>
        <w:rPr>
          <w:szCs w:val="28"/>
        </w:rPr>
      </w:pPr>
    </w:p>
    <w:p w:rsidR="001E662C" w:rsidRPr="000E5F90" w:rsidRDefault="001E662C" w:rsidP="001E662C">
      <w:pPr>
        <w:ind w:firstLine="708"/>
        <w:jc w:val="both"/>
        <w:rPr>
          <w:szCs w:val="28"/>
        </w:rPr>
      </w:pPr>
      <w:r w:rsidRPr="000E5F90">
        <w:rPr>
          <w:szCs w:val="28"/>
        </w:rPr>
        <w:t>Во встречах главы управы приняли участие более 1 000 жителей. В ходе встреч жители получили ответы/разъяснения более чем на 350 вопросов. Основные темы вопросов, как и в обращениях граждан – жилищно-</w:t>
      </w:r>
      <w:r w:rsidRPr="000E5F90">
        <w:rPr>
          <w:szCs w:val="28"/>
        </w:rPr>
        <w:lastRenderedPageBreak/>
        <w:t>коммунальное хозяйство, перевод МФЦ на территорию района Кунцево, развитие транспортной инфраструктуры района.</w:t>
      </w:r>
    </w:p>
    <w:p w:rsidR="001E662C" w:rsidRPr="000E5F90" w:rsidRDefault="001E662C" w:rsidP="001E662C">
      <w:pPr>
        <w:ind w:firstLine="708"/>
        <w:jc w:val="both"/>
        <w:rPr>
          <w:szCs w:val="28"/>
        </w:rPr>
      </w:pPr>
      <w:r w:rsidRPr="000E5F90">
        <w:rPr>
          <w:szCs w:val="28"/>
        </w:rPr>
        <w:t xml:space="preserve">В период с октября 2015 по декабрь 2016 года на территории района Кунцево были </w:t>
      </w:r>
      <w:r w:rsidRPr="000E5F90">
        <w:rPr>
          <w:b/>
          <w:szCs w:val="28"/>
        </w:rPr>
        <w:t>проведены 4 собрания участников публичных слушаний по      5 проектам</w:t>
      </w:r>
      <w:r w:rsidRPr="000E5F90">
        <w:rPr>
          <w:szCs w:val="28"/>
        </w:rPr>
        <w:t>:</w:t>
      </w:r>
    </w:p>
    <w:p w:rsidR="001E662C" w:rsidRPr="000E5F90" w:rsidRDefault="001E662C" w:rsidP="001E662C">
      <w:pPr>
        <w:pStyle w:val="a5"/>
        <w:numPr>
          <w:ilvl w:val="0"/>
          <w:numId w:val="20"/>
        </w:numPr>
        <w:spacing w:after="0" w:line="259" w:lineRule="auto"/>
        <w:jc w:val="both"/>
        <w:rPr>
          <w:rFonts w:ascii="Times New Roman" w:hAnsi="Times New Roman" w:cs="Times New Roman"/>
          <w:sz w:val="28"/>
          <w:szCs w:val="28"/>
        </w:rPr>
      </w:pPr>
      <w:r w:rsidRPr="000E5F90">
        <w:rPr>
          <w:rFonts w:ascii="Times New Roman" w:hAnsi="Times New Roman" w:cs="Times New Roman"/>
          <w:b/>
          <w:sz w:val="28"/>
          <w:szCs w:val="28"/>
        </w:rPr>
        <w:t>1.</w:t>
      </w:r>
      <w:r w:rsidRPr="000E5F90">
        <w:rPr>
          <w:rFonts w:ascii="Times New Roman" w:hAnsi="Times New Roman" w:cs="Times New Roman"/>
          <w:sz w:val="28"/>
          <w:szCs w:val="28"/>
        </w:rPr>
        <w:t xml:space="preserve"> Проект внесения изменений в Генеральный план г. Москвы в отношении территорий, присоединенных к субъекту Российской Федерации – городу федерального значения Москве в соответствии с постановлением Совета Федерации Федерального Собрания Российской Федерации от 27 декабря 2011г. № 560-СФ «Об утверждении изменения границы между субъектами Российской Федерации городом федерального значения Москвой и Московской областью».</w:t>
      </w:r>
    </w:p>
    <w:p w:rsidR="001E662C" w:rsidRPr="000E5F90" w:rsidRDefault="001E662C" w:rsidP="001E662C">
      <w:pPr>
        <w:ind w:firstLine="708"/>
        <w:jc w:val="both"/>
        <w:rPr>
          <w:szCs w:val="28"/>
        </w:rPr>
      </w:pPr>
      <w:r w:rsidRPr="000E5F90">
        <w:rPr>
          <w:szCs w:val="28"/>
        </w:rPr>
        <w:t>Собрание участников публичных слушаний состоялось 24.12.2015. Публичные слушания признаны состоявшимися, проект одобрен.</w:t>
      </w:r>
    </w:p>
    <w:p w:rsidR="001E662C" w:rsidRPr="000E5F90" w:rsidRDefault="001E662C" w:rsidP="001E662C">
      <w:pPr>
        <w:pStyle w:val="a5"/>
        <w:numPr>
          <w:ilvl w:val="0"/>
          <w:numId w:val="20"/>
        </w:numPr>
        <w:spacing w:after="0" w:line="259" w:lineRule="auto"/>
        <w:jc w:val="both"/>
        <w:rPr>
          <w:rFonts w:ascii="Times New Roman" w:hAnsi="Times New Roman" w:cs="Times New Roman"/>
          <w:sz w:val="28"/>
          <w:szCs w:val="28"/>
        </w:rPr>
      </w:pPr>
      <w:r w:rsidRPr="000E5F90">
        <w:rPr>
          <w:rFonts w:ascii="Times New Roman" w:hAnsi="Times New Roman" w:cs="Times New Roman"/>
          <w:b/>
          <w:sz w:val="28"/>
          <w:szCs w:val="28"/>
        </w:rPr>
        <w:t>2.</w:t>
      </w:r>
      <w:r w:rsidRPr="000E5F90">
        <w:rPr>
          <w:rFonts w:ascii="Times New Roman" w:hAnsi="Times New Roman" w:cs="Times New Roman"/>
          <w:sz w:val="28"/>
          <w:szCs w:val="28"/>
        </w:rPr>
        <w:t xml:space="preserve"> Проект правил землепользования и застройки г. Москвы в отношении территорий, присоединенных к субъекту Российской Федерации – городу федерального значения Москве в соответствии с постановлением Совета Федерации Федерального Собрания Российской Федерации от 27 декабря 2011г. № 560-СФ «Об утверждении изменения границы между субъектами Российской Федерации городом федерального значения Москвой и Московской областью».</w:t>
      </w:r>
    </w:p>
    <w:p w:rsidR="001E662C" w:rsidRPr="000E5F90" w:rsidRDefault="001E662C" w:rsidP="001E662C">
      <w:pPr>
        <w:ind w:firstLine="708"/>
        <w:jc w:val="both"/>
        <w:rPr>
          <w:szCs w:val="28"/>
        </w:rPr>
      </w:pPr>
      <w:r w:rsidRPr="000E5F90">
        <w:rPr>
          <w:szCs w:val="28"/>
        </w:rPr>
        <w:t>Собрание участников публичных слушаний состоялось 24.12.2015. Публичные слушания признаны состоявшимися, проект одобрен.</w:t>
      </w:r>
    </w:p>
    <w:p w:rsidR="001E662C" w:rsidRPr="000E5F90" w:rsidRDefault="001E662C" w:rsidP="001E662C">
      <w:pPr>
        <w:pStyle w:val="a5"/>
        <w:numPr>
          <w:ilvl w:val="0"/>
          <w:numId w:val="20"/>
        </w:numPr>
        <w:spacing w:after="0" w:line="259" w:lineRule="auto"/>
        <w:jc w:val="both"/>
        <w:rPr>
          <w:rFonts w:ascii="Times New Roman" w:hAnsi="Times New Roman" w:cs="Times New Roman"/>
          <w:sz w:val="28"/>
          <w:szCs w:val="28"/>
        </w:rPr>
      </w:pPr>
      <w:r w:rsidRPr="000E5F90">
        <w:rPr>
          <w:rFonts w:ascii="Times New Roman" w:hAnsi="Times New Roman" w:cs="Times New Roman"/>
          <w:b/>
          <w:sz w:val="28"/>
          <w:szCs w:val="28"/>
        </w:rPr>
        <w:t>3.</w:t>
      </w:r>
      <w:r w:rsidRPr="000E5F90">
        <w:rPr>
          <w:rFonts w:ascii="Times New Roman" w:hAnsi="Times New Roman" w:cs="Times New Roman"/>
          <w:sz w:val="28"/>
          <w:szCs w:val="28"/>
        </w:rPr>
        <w:t xml:space="preserve"> Проект межевания квартала района Кунцево, ограниченного            ул. Маршала Тимошенко, границей природного комплекса, границей жилой застройки, ул. Академика Павлова, внутриквартальным проездом.</w:t>
      </w:r>
    </w:p>
    <w:p w:rsidR="001E662C" w:rsidRPr="000E5F90" w:rsidRDefault="001E662C" w:rsidP="001E662C">
      <w:pPr>
        <w:ind w:firstLine="708"/>
        <w:jc w:val="both"/>
        <w:rPr>
          <w:szCs w:val="28"/>
        </w:rPr>
      </w:pPr>
      <w:r w:rsidRPr="000E5F90">
        <w:rPr>
          <w:szCs w:val="28"/>
        </w:rPr>
        <w:t>Собрание участников публичных слушаний состоялось 10.03.2016. Публичные слушания признаны состоявшимися, проект отправлен на доработку.</w:t>
      </w:r>
    </w:p>
    <w:p w:rsidR="001E662C" w:rsidRPr="000E5F90" w:rsidRDefault="001E662C" w:rsidP="001E662C">
      <w:pPr>
        <w:ind w:left="1416"/>
        <w:jc w:val="both"/>
        <w:rPr>
          <w:szCs w:val="28"/>
        </w:rPr>
      </w:pPr>
      <w:r w:rsidRPr="000E5F90">
        <w:rPr>
          <w:b/>
          <w:szCs w:val="28"/>
        </w:rPr>
        <w:t>4.</w:t>
      </w:r>
      <w:r w:rsidRPr="000E5F90">
        <w:rPr>
          <w:szCs w:val="28"/>
        </w:rPr>
        <w:t xml:space="preserve"> Проект межевания квартала района Кунцево, ограниченного: Молодогвардейской ул., ул. Боженко, ул. Ивана Франко, границей улично-дорожной сети.</w:t>
      </w:r>
    </w:p>
    <w:p w:rsidR="001E662C" w:rsidRPr="000E5F90" w:rsidRDefault="001E662C" w:rsidP="001E662C">
      <w:pPr>
        <w:ind w:firstLine="708"/>
        <w:jc w:val="both"/>
        <w:rPr>
          <w:szCs w:val="28"/>
        </w:rPr>
      </w:pPr>
      <w:r w:rsidRPr="000E5F90">
        <w:rPr>
          <w:szCs w:val="28"/>
        </w:rPr>
        <w:t>Собрание участников публичных слушаний состоялось 10.03.2016. Публичные слушания признаны состоявшимися, проект отправлен на доработку.</w:t>
      </w:r>
    </w:p>
    <w:p w:rsidR="001E662C" w:rsidRPr="000E5F90" w:rsidRDefault="001E662C" w:rsidP="001E662C">
      <w:pPr>
        <w:pStyle w:val="a5"/>
        <w:numPr>
          <w:ilvl w:val="0"/>
          <w:numId w:val="20"/>
        </w:numPr>
        <w:spacing w:after="0" w:line="259" w:lineRule="auto"/>
        <w:jc w:val="both"/>
        <w:rPr>
          <w:rFonts w:ascii="Times New Roman" w:hAnsi="Times New Roman" w:cs="Times New Roman"/>
          <w:sz w:val="28"/>
          <w:szCs w:val="28"/>
        </w:rPr>
      </w:pPr>
      <w:r w:rsidRPr="000E5F90">
        <w:rPr>
          <w:rFonts w:ascii="Times New Roman" w:hAnsi="Times New Roman" w:cs="Times New Roman"/>
          <w:b/>
          <w:sz w:val="28"/>
          <w:szCs w:val="28"/>
        </w:rPr>
        <w:t>5.</w:t>
      </w:r>
      <w:r w:rsidRPr="000E5F90">
        <w:rPr>
          <w:rFonts w:ascii="Times New Roman" w:hAnsi="Times New Roman" w:cs="Times New Roman"/>
          <w:sz w:val="28"/>
          <w:szCs w:val="28"/>
        </w:rPr>
        <w:t xml:space="preserve"> Проект межевания территории квартала района Кунцево, ограниченной ул. Ельнинская, ул. Ярцевская, Рублевским шоссе, границей ПК № 11-ЗАО.</w:t>
      </w:r>
    </w:p>
    <w:p w:rsidR="001E662C" w:rsidRPr="000E5F90" w:rsidRDefault="001E662C" w:rsidP="001E662C">
      <w:pPr>
        <w:ind w:firstLine="708"/>
        <w:jc w:val="both"/>
        <w:rPr>
          <w:szCs w:val="28"/>
        </w:rPr>
      </w:pPr>
      <w:r w:rsidRPr="000E5F90">
        <w:rPr>
          <w:szCs w:val="28"/>
        </w:rPr>
        <w:t>Собрание участников публичных слушаний состоялось 20.10.2016. Публичные слушания признаны состоявшимися, проект отправлен на доработку.</w:t>
      </w:r>
    </w:p>
    <w:p w:rsidR="003066B4" w:rsidRDefault="001E662C" w:rsidP="003066B4">
      <w:pPr>
        <w:ind w:firstLine="708"/>
        <w:jc w:val="both"/>
        <w:rPr>
          <w:szCs w:val="28"/>
        </w:rPr>
      </w:pPr>
      <w:r w:rsidRPr="000E5F90">
        <w:rPr>
          <w:szCs w:val="28"/>
        </w:rPr>
        <w:lastRenderedPageBreak/>
        <w:t xml:space="preserve"> Все замечания и предложения, поступившие в ходе проведения экспозиций, во время собраний участников публичных слушаний, в течени</w:t>
      </w:r>
      <w:proofErr w:type="gramStart"/>
      <w:r w:rsidRPr="000E5F90">
        <w:rPr>
          <w:szCs w:val="28"/>
        </w:rPr>
        <w:t>и</w:t>
      </w:r>
      <w:proofErr w:type="gramEnd"/>
      <w:r w:rsidRPr="000E5F90">
        <w:rPr>
          <w:szCs w:val="28"/>
        </w:rPr>
        <w:t xml:space="preserve"> недели после собраний были направлены в Окружную комиссию по вопросам градостроительства, землепользования и застройки при Правительстве Москвы в Западном административном округе города Москвы,</w:t>
      </w:r>
      <w:r w:rsidR="003066B4">
        <w:rPr>
          <w:szCs w:val="28"/>
        </w:rPr>
        <w:t xml:space="preserve"> учтены и включены в протоколы.</w:t>
      </w:r>
    </w:p>
    <w:p w:rsidR="003066B4" w:rsidRPr="003066B4" w:rsidRDefault="003066B4" w:rsidP="003066B4">
      <w:pPr>
        <w:ind w:firstLine="708"/>
        <w:jc w:val="both"/>
        <w:rPr>
          <w:szCs w:val="28"/>
        </w:rPr>
      </w:pPr>
    </w:p>
    <w:p w:rsidR="004D1D40" w:rsidRPr="000E5F90" w:rsidRDefault="00F6523A" w:rsidP="004D1D40">
      <w:pPr>
        <w:ind w:firstLine="709"/>
        <w:jc w:val="center"/>
        <w:rPr>
          <w:b/>
          <w:color w:val="000000" w:themeColor="text1"/>
          <w:szCs w:val="28"/>
        </w:rPr>
      </w:pPr>
      <w:r>
        <w:rPr>
          <w:b/>
          <w:color w:val="000000" w:themeColor="text1"/>
          <w:szCs w:val="28"/>
          <w:highlight w:val="green"/>
        </w:rPr>
        <w:t>2.4</w:t>
      </w:r>
      <w:r w:rsidR="004D1D40" w:rsidRPr="000E5F90">
        <w:rPr>
          <w:b/>
          <w:color w:val="000000" w:themeColor="text1"/>
          <w:szCs w:val="28"/>
          <w:highlight w:val="green"/>
        </w:rPr>
        <w:t>. ИНФОРМИРОВАНИЕ НАСЕЛЕНИЯ О ДЕЯТЕЛЬНОСТИ ОРГАНОВ ИСПОЛНИТЕЛЬНОЙ ВЛАСТИ ЧЕРЕЗ СМИ</w:t>
      </w:r>
      <w:r w:rsidR="00472FD1">
        <w:rPr>
          <w:b/>
          <w:color w:val="000000" w:themeColor="text1"/>
          <w:szCs w:val="28"/>
        </w:rPr>
        <w:t>:</w:t>
      </w:r>
    </w:p>
    <w:p w:rsidR="000C63D7" w:rsidRPr="000E5F90" w:rsidRDefault="000C63D7" w:rsidP="004D1D40">
      <w:pPr>
        <w:ind w:firstLine="709"/>
        <w:jc w:val="center"/>
        <w:rPr>
          <w:b/>
          <w:color w:val="000000" w:themeColor="text1"/>
          <w:szCs w:val="28"/>
        </w:rPr>
      </w:pPr>
    </w:p>
    <w:p w:rsidR="004D1D40" w:rsidRPr="000E5F90" w:rsidRDefault="000E5F90" w:rsidP="004D1D40">
      <w:pPr>
        <w:ind w:firstLine="709"/>
        <w:jc w:val="both"/>
        <w:rPr>
          <w:color w:val="000000" w:themeColor="text1"/>
          <w:szCs w:val="28"/>
        </w:rPr>
      </w:pPr>
      <w:r w:rsidRPr="000E5F90">
        <w:rPr>
          <w:color w:val="000000" w:themeColor="text1"/>
          <w:szCs w:val="28"/>
        </w:rPr>
        <w:t>В 2016</w:t>
      </w:r>
      <w:r w:rsidR="004D1D40" w:rsidRPr="000E5F90">
        <w:rPr>
          <w:color w:val="000000" w:themeColor="text1"/>
          <w:szCs w:val="28"/>
        </w:rPr>
        <w:t xml:space="preserve"> году продолжилась работа интернет-сайта газеты «На Западе Москвы. Кунцево», </w:t>
      </w:r>
      <w:proofErr w:type="gramStart"/>
      <w:r w:rsidR="004D1D40" w:rsidRPr="000E5F90">
        <w:rPr>
          <w:color w:val="000000" w:themeColor="text1"/>
          <w:szCs w:val="28"/>
        </w:rPr>
        <w:t>который</w:t>
      </w:r>
      <w:proofErr w:type="gramEnd"/>
      <w:r w:rsidR="004D1D40" w:rsidRPr="000E5F90">
        <w:rPr>
          <w:color w:val="000000" w:themeColor="text1"/>
          <w:szCs w:val="28"/>
        </w:rPr>
        <w:t xml:space="preserve"> является официальным средством массовой информации управы района. С января 2015 года печатная версия районной газеты «На Западе Москвы. Кунцево» не издается.</w:t>
      </w:r>
    </w:p>
    <w:p w:rsidR="004D1D40" w:rsidRPr="000E5F90" w:rsidRDefault="004D1D40" w:rsidP="004D1D40">
      <w:pPr>
        <w:ind w:firstLine="709"/>
        <w:jc w:val="both"/>
        <w:rPr>
          <w:color w:val="000000" w:themeColor="text1"/>
          <w:szCs w:val="28"/>
        </w:rPr>
      </w:pPr>
      <w:r w:rsidRPr="000E5F90">
        <w:rPr>
          <w:color w:val="000000" w:themeColor="text1"/>
          <w:szCs w:val="28"/>
        </w:rPr>
        <w:t xml:space="preserve">Тематика электронной версии районной газеты – информирование населения района о деятельности органов исполнительной власти и органов местного самоуправления по социально-значимым вопросам. </w:t>
      </w:r>
    </w:p>
    <w:p w:rsidR="004D1D40" w:rsidRPr="000E5F90" w:rsidRDefault="004D1D40" w:rsidP="004D1D40">
      <w:pPr>
        <w:ind w:firstLine="709"/>
        <w:jc w:val="both"/>
        <w:rPr>
          <w:color w:val="000000" w:themeColor="text1"/>
          <w:szCs w:val="28"/>
        </w:rPr>
      </w:pPr>
      <w:r w:rsidRPr="000E5F90">
        <w:rPr>
          <w:color w:val="000000" w:themeColor="text1"/>
          <w:szCs w:val="28"/>
        </w:rPr>
        <w:t xml:space="preserve">На сайте районной газеты регулярно публикуются новости, связанные с экономическим развитием города и его инфраструктуры, новости района, новости Совета депутатов, информация МЧС о противопожарной безопасности, прокуратуры об антитеррористической защищенности, УВД ЗАО по вопросам безопасности и правопорядка. Так же в номерах газеты публиковались биографические материалы о заслуженных жителях района Кунцево. </w:t>
      </w:r>
    </w:p>
    <w:p w:rsidR="00F6523A" w:rsidRPr="001F5239" w:rsidRDefault="004D1D40" w:rsidP="001F5239">
      <w:pPr>
        <w:ind w:firstLine="709"/>
        <w:jc w:val="both"/>
        <w:rPr>
          <w:color w:val="000000" w:themeColor="text1"/>
          <w:szCs w:val="28"/>
        </w:rPr>
      </w:pPr>
      <w:r w:rsidRPr="000E5F90">
        <w:rPr>
          <w:color w:val="000000" w:themeColor="text1"/>
          <w:szCs w:val="28"/>
        </w:rPr>
        <w:t>К</w:t>
      </w:r>
      <w:r w:rsidR="00811814" w:rsidRPr="000E5F90">
        <w:rPr>
          <w:color w:val="000000" w:themeColor="text1"/>
          <w:szCs w:val="28"/>
        </w:rPr>
        <w:t xml:space="preserve">роме </w:t>
      </w:r>
      <w:r w:rsidRPr="000E5F90">
        <w:rPr>
          <w:color w:val="000000" w:themeColor="text1"/>
          <w:szCs w:val="28"/>
        </w:rPr>
        <w:t>того</w:t>
      </w:r>
      <w:r w:rsidR="00811814" w:rsidRPr="000E5F90">
        <w:rPr>
          <w:color w:val="000000" w:themeColor="text1"/>
          <w:szCs w:val="28"/>
        </w:rPr>
        <w:t>,</w:t>
      </w:r>
      <w:r w:rsidRPr="000E5F90">
        <w:rPr>
          <w:color w:val="000000" w:themeColor="text1"/>
          <w:szCs w:val="28"/>
        </w:rPr>
        <w:t xml:space="preserve"> для более оперативного информирования жителей района о деятельности органов исполнительной власти и социа</w:t>
      </w:r>
      <w:r w:rsidR="003066B4">
        <w:rPr>
          <w:color w:val="000000" w:themeColor="text1"/>
          <w:szCs w:val="28"/>
        </w:rPr>
        <w:t>льно-значимых вопросов, в сети и</w:t>
      </w:r>
      <w:r w:rsidRPr="000E5F90">
        <w:rPr>
          <w:color w:val="000000" w:themeColor="text1"/>
          <w:szCs w:val="28"/>
        </w:rPr>
        <w:t>нтернет функ</w:t>
      </w:r>
      <w:r w:rsidR="003066B4">
        <w:rPr>
          <w:color w:val="000000" w:themeColor="text1"/>
          <w:szCs w:val="28"/>
        </w:rPr>
        <w:t>ционирует официальный интернет-п</w:t>
      </w:r>
      <w:r w:rsidRPr="000E5F90">
        <w:rPr>
          <w:color w:val="000000" w:themeColor="text1"/>
          <w:szCs w:val="28"/>
        </w:rPr>
        <w:t xml:space="preserve">ортал управы района Кунцево. </w:t>
      </w:r>
    </w:p>
    <w:p w:rsidR="003066B4" w:rsidRDefault="003066B4" w:rsidP="000508CE">
      <w:pPr>
        <w:pStyle w:val="ac"/>
        <w:spacing w:line="240" w:lineRule="auto"/>
        <w:ind w:firstLine="0"/>
        <w:jc w:val="center"/>
        <w:rPr>
          <w:color w:val="000000" w:themeColor="text1"/>
        </w:rPr>
      </w:pPr>
    </w:p>
    <w:p w:rsidR="001F5239" w:rsidRDefault="001F5239" w:rsidP="000508CE">
      <w:pPr>
        <w:pStyle w:val="ac"/>
        <w:spacing w:line="240" w:lineRule="auto"/>
        <w:ind w:firstLine="0"/>
        <w:jc w:val="center"/>
        <w:rPr>
          <w:color w:val="000000" w:themeColor="text1"/>
        </w:rPr>
      </w:pPr>
    </w:p>
    <w:p w:rsidR="000508CE" w:rsidRPr="000E5F90" w:rsidRDefault="00472FD1" w:rsidP="00F6523A">
      <w:pPr>
        <w:pStyle w:val="ac"/>
        <w:spacing w:line="240" w:lineRule="auto"/>
        <w:ind w:firstLine="0"/>
        <w:jc w:val="left"/>
        <w:rPr>
          <w:b/>
          <w:color w:val="000000" w:themeColor="text1"/>
        </w:rPr>
      </w:pPr>
      <w:r>
        <w:rPr>
          <w:b/>
          <w:color w:val="000000" w:themeColor="text1"/>
          <w:highlight w:val="green"/>
          <w:lang w:val="en-US"/>
        </w:rPr>
        <w:t>III</w:t>
      </w:r>
      <w:r w:rsidR="000508CE" w:rsidRPr="000E5F90">
        <w:rPr>
          <w:b/>
          <w:color w:val="000000" w:themeColor="text1"/>
          <w:highlight w:val="green"/>
        </w:rPr>
        <w:t xml:space="preserve">. </w:t>
      </w:r>
      <w:r>
        <w:rPr>
          <w:b/>
          <w:color w:val="000000" w:themeColor="text1"/>
          <w:highlight w:val="green"/>
        </w:rPr>
        <w:t>Деятельность по выборам в 2016 году.</w:t>
      </w:r>
    </w:p>
    <w:p w:rsidR="000508CE" w:rsidRPr="000E5F90" w:rsidRDefault="000508CE" w:rsidP="000508CE">
      <w:pPr>
        <w:pStyle w:val="ac"/>
        <w:spacing w:line="240" w:lineRule="auto"/>
        <w:ind w:firstLine="0"/>
        <w:jc w:val="center"/>
        <w:rPr>
          <w:b/>
          <w:color w:val="000000" w:themeColor="text1"/>
        </w:rPr>
      </w:pPr>
    </w:p>
    <w:p w:rsidR="000508CE" w:rsidRPr="000E5F90" w:rsidRDefault="00F6523A" w:rsidP="000508CE">
      <w:pPr>
        <w:jc w:val="center"/>
        <w:rPr>
          <w:b/>
          <w:szCs w:val="28"/>
        </w:rPr>
      </w:pPr>
      <w:r w:rsidRPr="0092790B">
        <w:rPr>
          <w:b/>
          <w:szCs w:val="28"/>
          <w:highlight w:val="green"/>
        </w:rPr>
        <w:t xml:space="preserve">3.1. </w:t>
      </w:r>
      <w:r w:rsidR="000508CE" w:rsidRPr="0092790B">
        <w:rPr>
          <w:b/>
          <w:szCs w:val="28"/>
          <w:highlight w:val="green"/>
        </w:rPr>
        <w:t>ПРАЙМЕРИЗ 2016:</w:t>
      </w:r>
    </w:p>
    <w:p w:rsidR="000508CE" w:rsidRPr="000E5F90" w:rsidRDefault="000508CE" w:rsidP="000508CE">
      <w:pPr>
        <w:jc w:val="center"/>
        <w:rPr>
          <w:b/>
          <w:szCs w:val="28"/>
        </w:rPr>
      </w:pPr>
    </w:p>
    <w:p w:rsidR="000508CE" w:rsidRPr="000E5F90" w:rsidRDefault="000508CE" w:rsidP="000508CE">
      <w:pPr>
        <w:jc w:val="both"/>
        <w:rPr>
          <w:szCs w:val="28"/>
        </w:rPr>
      </w:pPr>
      <w:r w:rsidRPr="000E5F90">
        <w:rPr>
          <w:szCs w:val="28"/>
        </w:rPr>
        <w:t>В районе было сформировано 8 участковых счетных комиссий.</w:t>
      </w:r>
    </w:p>
    <w:p w:rsidR="000508CE" w:rsidRPr="000E5F90" w:rsidRDefault="000508CE" w:rsidP="000508CE">
      <w:pPr>
        <w:jc w:val="both"/>
        <w:rPr>
          <w:szCs w:val="28"/>
        </w:rPr>
      </w:pPr>
      <w:r w:rsidRPr="000E5F90">
        <w:rPr>
          <w:szCs w:val="28"/>
        </w:rPr>
        <w:t xml:space="preserve">Численность избирателей: </w:t>
      </w:r>
      <w:r w:rsidRPr="000E5F90">
        <w:rPr>
          <w:b/>
          <w:szCs w:val="28"/>
        </w:rPr>
        <w:t>89</w:t>
      </w:r>
      <w:r w:rsidR="003066B4">
        <w:rPr>
          <w:b/>
          <w:szCs w:val="28"/>
        </w:rPr>
        <w:t xml:space="preserve"> </w:t>
      </w:r>
      <w:r w:rsidRPr="000E5F90">
        <w:rPr>
          <w:b/>
          <w:szCs w:val="28"/>
        </w:rPr>
        <w:t>307</w:t>
      </w:r>
      <w:r w:rsidRPr="000E5F90">
        <w:rPr>
          <w:szCs w:val="28"/>
        </w:rPr>
        <w:t xml:space="preserve"> человек.</w:t>
      </w:r>
    </w:p>
    <w:p w:rsidR="000508CE" w:rsidRPr="000E5F90" w:rsidRDefault="000508CE" w:rsidP="000508CE">
      <w:pPr>
        <w:jc w:val="both"/>
        <w:rPr>
          <w:szCs w:val="28"/>
        </w:rPr>
      </w:pPr>
      <w:r w:rsidRPr="000E5F90">
        <w:rPr>
          <w:b/>
          <w:szCs w:val="28"/>
        </w:rPr>
        <w:t>Явка</w:t>
      </w:r>
      <w:r w:rsidRPr="000E5F90">
        <w:rPr>
          <w:szCs w:val="28"/>
        </w:rPr>
        <w:t xml:space="preserve"> на праймериз составила – </w:t>
      </w:r>
      <w:r w:rsidRPr="000E5F90">
        <w:rPr>
          <w:b/>
          <w:szCs w:val="28"/>
        </w:rPr>
        <w:t>7,36%</w:t>
      </w:r>
      <w:r w:rsidRPr="000E5F90">
        <w:rPr>
          <w:szCs w:val="28"/>
        </w:rPr>
        <w:t xml:space="preserve"> (6</w:t>
      </w:r>
      <w:r w:rsidR="003066B4">
        <w:rPr>
          <w:szCs w:val="28"/>
        </w:rPr>
        <w:t xml:space="preserve"> </w:t>
      </w:r>
      <w:r w:rsidRPr="000E5F90">
        <w:rPr>
          <w:szCs w:val="28"/>
        </w:rPr>
        <w:t>572 человек).</w:t>
      </w:r>
    </w:p>
    <w:p w:rsidR="000508CE" w:rsidRPr="000E5F90" w:rsidRDefault="000508CE" w:rsidP="000508CE">
      <w:pPr>
        <w:jc w:val="both"/>
        <w:rPr>
          <w:szCs w:val="28"/>
        </w:rPr>
      </w:pPr>
    </w:p>
    <w:p w:rsidR="000508CE" w:rsidRPr="000E5F90" w:rsidRDefault="000508CE" w:rsidP="000508CE">
      <w:pPr>
        <w:jc w:val="both"/>
        <w:rPr>
          <w:b/>
          <w:szCs w:val="28"/>
        </w:rPr>
      </w:pPr>
      <w:r w:rsidRPr="000E5F90">
        <w:rPr>
          <w:b/>
          <w:szCs w:val="28"/>
        </w:rPr>
        <w:t xml:space="preserve">Итоги: </w:t>
      </w:r>
    </w:p>
    <w:p w:rsidR="000508CE" w:rsidRPr="000E5F90" w:rsidRDefault="000508CE" w:rsidP="000508CE">
      <w:pPr>
        <w:jc w:val="both"/>
        <w:rPr>
          <w:szCs w:val="28"/>
        </w:rPr>
      </w:pPr>
      <w:r w:rsidRPr="000E5F90">
        <w:rPr>
          <w:szCs w:val="28"/>
          <w:u w:val="single"/>
        </w:rPr>
        <w:t>За кандидата по 197 округу</w:t>
      </w:r>
      <w:r w:rsidRPr="000E5F90">
        <w:rPr>
          <w:szCs w:val="28"/>
        </w:rPr>
        <w:t>:</w:t>
      </w:r>
    </w:p>
    <w:p w:rsidR="000508CE" w:rsidRPr="000E5F90" w:rsidRDefault="000508CE" w:rsidP="000508CE">
      <w:pPr>
        <w:pStyle w:val="a5"/>
        <w:numPr>
          <w:ilvl w:val="0"/>
          <w:numId w:val="24"/>
        </w:numPr>
        <w:rPr>
          <w:rFonts w:ascii="Times New Roman" w:hAnsi="Times New Roman" w:cs="Times New Roman"/>
          <w:sz w:val="28"/>
          <w:szCs w:val="28"/>
        </w:rPr>
      </w:pPr>
      <w:r w:rsidRPr="000E5F90">
        <w:rPr>
          <w:rFonts w:ascii="Times New Roman" w:hAnsi="Times New Roman" w:cs="Times New Roman"/>
          <w:sz w:val="28"/>
          <w:szCs w:val="28"/>
        </w:rPr>
        <w:t>Лысаков Вячеслав Иванович- 48,22%</w:t>
      </w:r>
    </w:p>
    <w:p w:rsidR="000508CE" w:rsidRPr="000E5F90" w:rsidRDefault="000508CE" w:rsidP="000508CE">
      <w:pPr>
        <w:pStyle w:val="a5"/>
        <w:numPr>
          <w:ilvl w:val="0"/>
          <w:numId w:val="24"/>
        </w:numPr>
        <w:rPr>
          <w:rFonts w:ascii="Times New Roman" w:hAnsi="Times New Roman" w:cs="Times New Roman"/>
          <w:sz w:val="28"/>
          <w:szCs w:val="28"/>
        </w:rPr>
      </w:pPr>
      <w:r w:rsidRPr="000E5F90">
        <w:rPr>
          <w:rFonts w:ascii="Times New Roman" w:hAnsi="Times New Roman" w:cs="Times New Roman"/>
          <w:sz w:val="28"/>
          <w:szCs w:val="28"/>
        </w:rPr>
        <w:t>Вольф Константин Владимирович – 6,62%</w:t>
      </w:r>
    </w:p>
    <w:p w:rsidR="000508CE" w:rsidRPr="000E5F90" w:rsidRDefault="000508CE" w:rsidP="000508CE">
      <w:pPr>
        <w:pStyle w:val="a5"/>
        <w:numPr>
          <w:ilvl w:val="0"/>
          <w:numId w:val="24"/>
        </w:numPr>
        <w:rPr>
          <w:rFonts w:ascii="Times New Roman" w:hAnsi="Times New Roman" w:cs="Times New Roman"/>
          <w:sz w:val="28"/>
          <w:szCs w:val="28"/>
        </w:rPr>
      </w:pPr>
      <w:r w:rsidRPr="000E5F90">
        <w:rPr>
          <w:rFonts w:ascii="Times New Roman" w:hAnsi="Times New Roman" w:cs="Times New Roman"/>
          <w:sz w:val="28"/>
          <w:szCs w:val="28"/>
        </w:rPr>
        <w:t>Панин Виктор Викторович – 5,45%</w:t>
      </w:r>
    </w:p>
    <w:p w:rsidR="000508CE" w:rsidRPr="000E5F90" w:rsidRDefault="000508CE" w:rsidP="000508CE">
      <w:pPr>
        <w:rPr>
          <w:szCs w:val="28"/>
          <w:u w:val="single"/>
        </w:rPr>
      </w:pPr>
      <w:r w:rsidRPr="000E5F90">
        <w:rPr>
          <w:szCs w:val="28"/>
          <w:u w:val="single"/>
        </w:rPr>
        <w:t>По федеральному списку:</w:t>
      </w:r>
    </w:p>
    <w:p w:rsidR="000508CE" w:rsidRPr="000E5F90" w:rsidRDefault="000508CE" w:rsidP="000508CE">
      <w:pPr>
        <w:pStyle w:val="a5"/>
        <w:numPr>
          <w:ilvl w:val="0"/>
          <w:numId w:val="25"/>
        </w:numPr>
        <w:rPr>
          <w:rFonts w:ascii="Times New Roman" w:hAnsi="Times New Roman" w:cs="Times New Roman"/>
          <w:sz w:val="28"/>
          <w:szCs w:val="28"/>
        </w:rPr>
      </w:pPr>
      <w:r w:rsidRPr="000E5F90">
        <w:rPr>
          <w:rFonts w:ascii="Times New Roman" w:hAnsi="Times New Roman" w:cs="Times New Roman"/>
          <w:sz w:val="28"/>
          <w:szCs w:val="28"/>
        </w:rPr>
        <w:t>Духанина Любовь Николаевна – 28,42%</w:t>
      </w:r>
    </w:p>
    <w:p w:rsidR="000508CE" w:rsidRPr="000E5F90" w:rsidRDefault="000508CE" w:rsidP="000508CE">
      <w:pPr>
        <w:pStyle w:val="a5"/>
        <w:numPr>
          <w:ilvl w:val="0"/>
          <w:numId w:val="25"/>
        </w:numPr>
        <w:rPr>
          <w:rFonts w:ascii="Times New Roman" w:hAnsi="Times New Roman" w:cs="Times New Roman"/>
          <w:sz w:val="28"/>
          <w:szCs w:val="28"/>
        </w:rPr>
      </w:pPr>
      <w:r w:rsidRPr="000E5F90">
        <w:rPr>
          <w:rFonts w:ascii="Times New Roman" w:hAnsi="Times New Roman" w:cs="Times New Roman"/>
          <w:sz w:val="28"/>
          <w:szCs w:val="28"/>
        </w:rPr>
        <w:t>Ресин Владимир Иосифович – 23,69%</w:t>
      </w:r>
    </w:p>
    <w:p w:rsidR="000508CE" w:rsidRPr="000E5F90" w:rsidRDefault="000508CE" w:rsidP="000508CE">
      <w:pPr>
        <w:pStyle w:val="a5"/>
        <w:numPr>
          <w:ilvl w:val="0"/>
          <w:numId w:val="25"/>
        </w:numPr>
        <w:rPr>
          <w:rFonts w:ascii="Times New Roman" w:hAnsi="Times New Roman" w:cs="Times New Roman"/>
          <w:sz w:val="28"/>
          <w:szCs w:val="28"/>
        </w:rPr>
      </w:pPr>
      <w:r w:rsidRPr="000E5F90">
        <w:rPr>
          <w:rFonts w:ascii="Times New Roman" w:hAnsi="Times New Roman" w:cs="Times New Roman"/>
          <w:sz w:val="28"/>
          <w:szCs w:val="28"/>
        </w:rPr>
        <w:t>Селиверстов Виктор Валентинович – 18,34%</w:t>
      </w:r>
    </w:p>
    <w:p w:rsidR="000508CE" w:rsidRPr="000E5F90" w:rsidRDefault="000508CE" w:rsidP="000508CE">
      <w:pPr>
        <w:pStyle w:val="a5"/>
        <w:numPr>
          <w:ilvl w:val="0"/>
          <w:numId w:val="25"/>
        </w:numPr>
        <w:rPr>
          <w:rFonts w:ascii="Times New Roman" w:hAnsi="Times New Roman" w:cs="Times New Roman"/>
          <w:sz w:val="28"/>
          <w:szCs w:val="28"/>
        </w:rPr>
      </w:pPr>
      <w:r w:rsidRPr="000E5F90">
        <w:rPr>
          <w:rFonts w:ascii="Times New Roman" w:hAnsi="Times New Roman" w:cs="Times New Roman"/>
          <w:sz w:val="28"/>
          <w:szCs w:val="28"/>
        </w:rPr>
        <w:lastRenderedPageBreak/>
        <w:t>Лысаков Вячеслав Иванович – 15,99%</w:t>
      </w:r>
    </w:p>
    <w:p w:rsidR="000508CE" w:rsidRPr="000E5F90" w:rsidRDefault="000508CE" w:rsidP="000508CE">
      <w:pPr>
        <w:ind w:firstLine="708"/>
        <w:jc w:val="both"/>
        <w:rPr>
          <w:szCs w:val="28"/>
        </w:rPr>
      </w:pPr>
      <w:r w:rsidRPr="000E5F90">
        <w:rPr>
          <w:szCs w:val="28"/>
        </w:rPr>
        <w:t xml:space="preserve">При подготовке к выборам </w:t>
      </w:r>
      <w:r w:rsidRPr="000E5F90">
        <w:rPr>
          <w:color w:val="000000"/>
          <w:szCs w:val="28"/>
        </w:rPr>
        <w:t>депутатов ГД РФ 7 созыва в 2016 году</w:t>
      </w:r>
      <w:r w:rsidRPr="000E5F90">
        <w:rPr>
          <w:szCs w:val="28"/>
        </w:rPr>
        <w:t xml:space="preserve"> в связи с реорганизацией и ликвидацией учреждений на территории района произведена замена более 50% членов УИК.  Поменялся полностью состав 23 УИК.</w:t>
      </w:r>
    </w:p>
    <w:p w:rsidR="001F5239" w:rsidRPr="001F5239" w:rsidRDefault="000508CE" w:rsidP="00850159">
      <w:pPr>
        <w:jc w:val="both"/>
        <w:rPr>
          <w:szCs w:val="28"/>
        </w:rPr>
      </w:pPr>
      <w:r w:rsidRPr="000E5F90">
        <w:rPr>
          <w:szCs w:val="28"/>
        </w:rPr>
        <w:tab/>
      </w:r>
    </w:p>
    <w:p w:rsidR="000508CE" w:rsidRPr="000E5F90" w:rsidRDefault="00F6523A" w:rsidP="000508CE">
      <w:pPr>
        <w:ind w:firstLine="708"/>
        <w:jc w:val="center"/>
        <w:rPr>
          <w:b/>
          <w:szCs w:val="28"/>
        </w:rPr>
      </w:pPr>
      <w:r w:rsidRPr="0092790B">
        <w:rPr>
          <w:b/>
          <w:szCs w:val="28"/>
          <w:highlight w:val="green"/>
        </w:rPr>
        <w:t xml:space="preserve">3.2. </w:t>
      </w:r>
      <w:r w:rsidR="000508CE" w:rsidRPr="0092790B">
        <w:rPr>
          <w:b/>
          <w:szCs w:val="28"/>
          <w:highlight w:val="green"/>
        </w:rPr>
        <w:t>ВЫБОРЫ 2016:</w:t>
      </w:r>
    </w:p>
    <w:p w:rsidR="000508CE" w:rsidRPr="000E5F90" w:rsidRDefault="000508CE" w:rsidP="000508CE">
      <w:pPr>
        <w:ind w:firstLine="708"/>
        <w:jc w:val="center"/>
        <w:rPr>
          <w:b/>
          <w:szCs w:val="28"/>
        </w:rPr>
      </w:pPr>
    </w:p>
    <w:p w:rsidR="000508CE" w:rsidRPr="000E5F90" w:rsidRDefault="000508CE" w:rsidP="000508CE">
      <w:pPr>
        <w:ind w:firstLine="708"/>
        <w:jc w:val="both"/>
        <w:rPr>
          <w:b/>
          <w:bCs/>
          <w:szCs w:val="28"/>
        </w:rPr>
      </w:pPr>
      <w:r w:rsidRPr="000E5F90">
        <w:rPr>
          <w:szCs w:val="28"/>
        </w:rPr>
        <w:t xml:space="preserve">Численность населения района Кунцево составляет </w:t>
      </w:r>
      <w:r w:rsidRPr="000E5F90">
        <w:rPr>
          <w:b/>
          <w:szCs w:val="28"/>
        </w:rPr>
        <w:t xml:space="preserve">148 164 человека       </w:t>
      </w:r>
      <w:r w:rsidRPr="000E5F90">
        <w:rPr>
          <w:szCs w:val="28"/>
        </w:rPr>
        <w:t>(по данным переписи),</w:t>
      </w:r>
      <w:r w:rsidRPr="000E5F90">
        <w:rPr>
          <w:b/>
          <w:szCs w:val="28"/>
        </w:rPr>
        <w:t xml:space="preserve"> 109 275 </w:t>
      </w:r>
      <w:r w:rsidRPr="000E5F90">
        <w:rPr>
          <w:szCs w:val="28"/>
        </w:rPr>
        <w:t>(по данным «ГАС выборы»).</w:t>
      </w:r>
      <w:r w:rsidRPr="000E5F90">
        <w:rPr>
          <w:b/>
          <w:szCs w:val="28"/>
        </w:rPr>
        <w:t xml:space="preserve"> </w:t>
      </w:r>
    </w:p>
    <w:p w:rsidR="000508CE" w:rsidRPr="000E5F90" w:rsidRDefault="000508CE" w:rsidP="000508CE">
      <w:pPr>
        <w:jc w:val="both"/>
        <w:rPr>
          <w:szCs w:val="28"/>
        </w:rPr>
      </w:pPr>
      <w:r w:rsidRPr="000E5F90">
        <w:rPr>
          <w:b/>
          <w:bCs/>
          <w:szCs w:val="28"/>
        </w:rPr>
        <w:tab/>
        <w:t xml:space="preserve">89 510 чел. </w:t>
      </w:r>
      <w:r w:rsidRPr="000E5F90">
        <w:rPr>
          <w:szCs w:val="28"/>
        </w:rPr>
        <w:t>– количество избирателей по состоянию на</w:t>
      </w:r>
      <w:r w:rsidRPr="000E5F90">
        <w:rPr>
          <w:b/>
          <w:bCs/>
          <w:szCs w:val="28"/>
        </w:rPr>
        <w:t xml:space="preserve"> </w:t>
      </w:r>
      <w:r w:rsidRPr="000E5F90">
        <w:rPr>
          <w:bCs/>
          <w:szCs w:val="28"/>
        </w:rPr>
        <w:t>01</w:t>
      </w:r>
      <w:r w:rsidRPr="000E5F90">
        <w:rPr>
          <w:szCs w:val="28"/>
        </w:rPr>
        <w:t>.07.2016</w:t>
      </w:r>
      <w:r w:rsidR="003066B4">
        <w:rPr>
          <w:szCs w:val="28"/>
        </w:rPr>
        <w:t>.</w:t>
      </w:r>
    </w:p>
    <w:p w:rsidR="000508CE" w:rsidRPr="000E5F90" w:rsidRDefault="000508CE" w:rsidP="000508CE">
      <w:pPr>
        <w:jc w:val="both"/>
        <w:rPr>
          <w:szCs w:val="28"/>
        </w:rPr>
      </w:pPr>
      <w:r w:rsidRPr="000E5F90">
        <w:rPr>
          <w:szCs w:val="28"/>
        </w:rPr>
        <w:tab/>
        <w:t xml:space="preserve">В составе ТИК района Кунцево – 14 человек. </w:t>
      </w:r>
    </w:p>
    <w:p w:rsidR="000508CE" w:rsidRPr="000E5F90" w:rsidRDefault="000508CE" w:rsidP="000508CE">
      <w:pPr>
        <w:jc w:val="both"/>
        <w:rPr>
          <w:szCs w:val="28"/>
        </w:rPr>
      </w:pPr>
      <w:r w:rsidRPr="000E5F90">
        <w:rPr>
          <w:szCs w:val="28"/>
        </w:rPr>
        <w:tab/>
        <w:t xml:space="preserve">Председатель комиссии – </w:t>
      </w:r>
      <w:proofErr w:type="spellStart"/>
      <w:r w:rsidRPr="000E5F90">
        <w:rPr>
          <w:szCs w:val="28"/>
        </w:rPr>
        <w:t>Кезина</w:t>
      </w:r>
      <w:proofErr w:type="spellEnd"/>
      <w:r w:rsidRPr="000E5F90">
        <w:rPr>
          <w:szCs w:val="28"/>
        </w:rPr>
        <w:t xml:space="preserve"> Галина Николаевна (выдвинута в состав комиссии Московской Федерацией профсоюзов).</w:t>
      </w:r>
    </w:p>
    <w:p w:rsidR="000508CE" w:rsidRPr="000E5F90" w:rsidRDefault="000508CE" w:rsidP="000508CE">
      <w:pPr>
        <w:jc w:val="both"/>
        <w:rPr>
          <w:szCs w:val="28"/>
        </w:rPr>
      </w:pPr>
      <w:r w:rsidRPr="000E5F90">
        <w:rPr>
          <w:szCs w:val="28"/>
        </w:rPr>
        <w:tab/>
        <w:t xml:space="preserve">В настоящее время в районе Кунцево </w:t>
      </w:r>
      <w:r w:rsidRPr="000E5F90">
        <w:rPr>
          <w:b/>
          <w:bCs/>
          <w:szCs w:val="28"/>
        </w:rPr>
        <w:t>44</w:t>
      </w:r>
      <w:r w:rsidRPr="000E5F90">
        <w:rPr>
          <w:szCs w:val="28"/>
        </w:rPr>
        <w:t xml:space="preserve"> избирательных участков, в том числе: </w:t>
      </w:r>
      <w:r w:rsidRPr="000E5F90">
        <w:rPr>
          <w:b/>
          <w:bCs/>
          <w:szCs w:val="28"/>
        </w:rPr>
        <w:t>39</w:t>
      </w:r>
      <w:r w:rsidRPr="000E5F90">
        <w:rPr>
          <w:szCs w:val="28"/>
        </w:rPr>
        <w:t xml:space="preserve"> открытых и </w:t>
      </w:r>
      <w:r w:rsidRPr="000E5F90">
        <w:rPr>
          <w:b/>
          <w:bCs/>
          <w:szCs w:val="28"/>
        </w:rPr>
        <w:t xml:space="preserve">5 </w:t>
      </w:r>
      <w:r w:rsidRPr="000E5F90">
        <w:rPr>
          <w:szCs w:val="28"/>
        </w:rPr>
        <w:t>по месту временного пребывания избирателей (больницы).</w:t>
      </w:r>
    </w:p>
    <w:p w:rsidR="000508CE" w:rsidRPr="000E5F90" w:rsidRDefault="000508CE" w:rsidP="000508CE">
      <w:pPr>
        <w:jc w:val="both"/>
        <w:rPr>
          <w:szCs w:val="28"/>
        </w:rPr>
      </w:pPr>
      <w:r w:rsidRPr="000E5F90">
        <w:rPr>
          <w:szCs w:val="28"/>
        </w:rPr>
        <w:tab/>
      </w:r>
      <w:proofErr w:type="gramStart"/>
      <w:r w:rsidRPr="000E5F90">
        <w:rPr>
          <w:szCs w:val="28"/>
        </w:rPr>
        <w:t xml:space="preserve">В 2015 году было 45 избирательных участков.  1 УИК </w:t>
      </w:r>
      <w:r w:rsidRPr="000E5F90">
        <w:rPr>
          <w:color w:val="000000"/>
          <w:szCs w:val="28"/>
        </w:rPr>
        <w:t xml:space="preserve">по месту временного пребывания избирателей </w:t>
      </w:r>
      <w:r w:rsidRPr="000E5F90">
        <w:rPr>
          <w:b/>
          <w:szCs w:val="28"/>
        </w:rPr>
        <w:t>ликвидирован</w:t>
      </w:r>
      <w:r w:rsidRPr="000E5F90">
        <w:rPr>
          <w:szCs w:val="28"/>
        </w:rPr>
        <w:t xml:space="preserve">, </w:t>
      </w:r>
      <w:r w:rsidRPr="000E5F90">
        <w:rPr>
          <w:color w:val="000000"/>
          <w:szCs w:val="28"/>
        </w:rPr>
        <w:t>в связи с ликвидацией находящегося на территории района ГУП города Москвы «Московский центр уро-андрологии и репродуктивной гинекологии</w:t>
      </w:r>
      <w:r w:rsidR="00022F22">
        <w:rPr>
          <w:color w:val="000000"/>
          <w:szCs w:val="28"/>
        </w:rPr>
        <w:t xml:space="preserve">», расположенного по адресу: г. </w:t>
      </w:r>
      <w:r w:rsidRPr="000E5F90">
        <w:rPr>
          <w:color w:val="000000"/>
          <w:szCs w:val="28"/>
        </w:rPr>
        <w:t xml:space="preserve">Москва, </w:t>
      </w:r>
      <w:r w:rsidR="003066B4">
        <w:rPr>
          <w:color w:val="000000"/>
          <w:szCs w:val="28"/>
        </w:rPr>
        <w:t xml:space="preserve">                ул. Оршанская, д.</w:t>
      </w:r>
      <w:r w:rsidRPr="000E5F90">
        <w:rPr>
          <w:color w:val="000000"/>
          <w:szCs w:val="28"/>
        </w:rPr>
        <w:t>16, управой района направлено официальное письмо во МГИК, с предложением о ликвидации комиссии по месту временного пребывания избирателей №</w:t>
      </w:r>
      <w:r w:rsidR="003066B4">
        <w:rPr>
          <w:color w:val="000000"/>
          <w:szCs w:val="28"/>
        </w:rPr>
        <w:t xml:space="preserve"> </w:t>
      </w:r>
      <w:r w:rsidRPr="000E5F90">
        <w:rPr>
          <w:color w:val="000000"/>
          <w:szCs w:val="28"/>
        </w:rPr>
        <w:t>3754 (городская</w:t>
      </w:r>
      <w:proofErr w:type="gramEnd"/>
      <w:r w:rsidRPr="000E5F90">
        <w:rPr>
          <w:color w:val="000000"/>
          <w:szCs w:val="28"/>
        </w:rPr>
        <w:t xml:space="preserve"> больница № 72).</w:t>
      </w:r>
    </w:p>
    <w:p w:rsidR="000508CE" w:rsidRPr="000E5F90" w:rsidRDefault="000508CE" w:rsidP="000508CE">
      <w:pPr>
        <w:jc w:val="both"/>
        <w:rPr>
          <w:szCs w:val="28"/>
        </w:rPr>
      </w:pPr>
      <w:r w:rsidRPr="000E5F90">
        <w:rPr>
          <w:szCs w:val="28"/>
        </w:rPr>
        <w:tab/>
      </w:r>
      <w:r w:rsidRPr="000E5F90">
        <w:rPr>
          <w:color w:val="000000"/>
          <w:szCs w:val="28"/>
        </w:rPr>
        <w:t xml:space="preserve">1 УИК в 2016 году </w:t>
      </w:r>
      <w:r w:rsidRPr="000E5F90">
        <w:rPr>
          <w:b/>
          <w:color w:val="000000"/>
          <w:szCs w:val="28"/>
          <w:u w:val="single"/>
        </w:rPr>
        <w:t>не осуществлял деятельность</w:t>
      </w:r>
      <w:r w:rsidRPr="000E5F90">
        <w:rPr>
          <w:color w:val="000000"/>
          <w:szCs w:val="28"/>
        </w:rPr>
        <w:t xml:space="preserve"> на выборах депутатов ГД РФ 7 созыва в связи с закрытием на капитальный ремонт (специализированная клиническая психоневрологическая больница им. Соловьева З.П.).</w:t>
      </w:r>
    </w:p>
    <w:p w:rsidR="000508CE" w:rsidRPr="000E5F90" w:rsidRDefault="000508CE" w:rsidP="000508CE">
      <w:pPr>
        <w:pStyle w:val="aa"/>
        <w:ind w:firstLine="426"/>
        <w:rPr>
          <w:b/>
          <w:color w:val="000000"/>
          <w:sz w:val="28"/>
          <w:szCs w:val="28"/>
        </w:rPr>
      </w:pPr>
    </w:p>
    <w:p w:rsidR="000508CE" w:rsidRPr="000E5F90" w:rsidRDefault="000508CE" w:rsidP="000508CE">
      <w:pPr>
        <w:pStyle w:val="aa"/>
        <w:ind w:firstLine="426"/>
        <w:rPr>
          <w:color w:val="000000"/>
          <w:sz w:val="28"/>
          <w:szCs w:val="28"/>
        </w:rPr>
      </w:pPr>
      <w:r w:rsidRPr="000E5F90">
        <w:rPr>
          <w:b/>
          <w:color w:val="000000"/>
          <w:sz w:val="28"/>
          <w:szCs w:val="28"/>
        </w:rPr>
        <w:t>Из 44 УИК:</w:t>
      </w:r>
    </w:p>
    <w:p w:rsidR="000508CE" w:rsidRPr="000E5F90" w:rsidRDefault="000508CE" w:rsidP="000508CE">
      <w:pPr>
        <w:pStyle w:val="aa"/>
        <w:ind w:firstLine="720"/>
        <w:rPr>
          <w:color w:val="000000"/>
          <w:sz w:val="28"/>
          <w:szCs w:val="28"/>
        </w:rPr>
      </w:pPr>
      <w:r w:rsidRPr="000E5F90">
        <w:rPr>
          <w:color w:val="000000"/>
          <w:sz w:val="28"/>
          <w:szCs w:val="28"/>
        </w:rPr>
        <w:t>- 4 УИК возглавляют сотрудники профкома и студенты МАТИ;</w:t>
      </w:r>
    </w:p>
    <w:p w:rsidR="000508CE" w:rsidRPr="000E5F90" w:rsidRDefault="000508CE" w:rsidP="000508CE">
      <w:pPr>
        <w:pStyle w:val="aa"/>
        <w:ind w:firstLine="426"/>
        <w:rPr>
          <w:color w:val="000000"/>
          <w:sz w:val="28"/>
          <w:szCs w:val="28"/>
        </w:rPr>
      </w:pPr>
      <w:r w:rsidRPr="000E5F90">
        <w:rPr>
          <w:color w:val="000000"/>
          <w:sz w:val="28"/>
          <w:szCs w:val="28"/>
        </w:rPr>
        <w:tab/>
        <w:t>- 29 комиссий сформировано учреждениями образования района;</w:t>
      </w:r>
    </w:p>
    <w:p w:rsidR="000508CE" w:rsidRPr="000E5F90" w:rsidRDefault="000508CE" w:rsidP="000508CE">
      <w:pPr>
        <w:pStyle w:val="aa"/>
        <w:ind w:firstLine="426"/>
        <w:rPr>
          <w:color w:val="000000"/>
          <w:sz w:val="28"/>
          <w:szCs w:val="28"/>
        </w:rPr>
      </w:pPr>
      <w:r w:rsidRPr="000E5F90">
        <w:rPr>
          <w:color w:val="000000"/>
          <w:sz w:val="28"/>
          <w:szCs w:val="28"/>
        </w:rPr>
        <w:tab/>
        <w:t>- 1 комиссия сформирована на базе ГБУ ТЦСО «Можайский филиал «Кунцевский»;</w:t>
      </w:r>
    </w:p>
    <w:p w:rsidR="000508CE" w:rsidRPr="000E5F90" w:rsidRDefault="000508CE" w:rsidP="000508CE">
      <w:pPr>
        <w:pStyle w:val="aa"/>
        <w:ind w:firstLine="720"/>
        <w:rPr>
          <w:color w:val="000000"/>
          <w:sz w:val="28"/>
          <w:szCs w:val="28"/>
        </w:rPr>
      </w:pPr>
      <w:r w:rsidRPr="000E5F90">
        <w:rPr>
          <w:color w:val="000000"/>
          <w:sz w:val="28"/>
          <w:szCs w:val="28"/>
        </w:rPr>
        <w:t>- 5 комиссий сформировано из сотрудников сферы ЖКХ.</w:t>
      </w:r>
    </w:p>
    <w:p w:rsidR="000508CE" w:rsidRPr="000E5F90" w:rsidRDefault="000508CE" w:rsidP="000508CE">
      <w:pPr>
        <w:pStyle w:val="aa"/>
        <w:ind w:firstLine="426"/>
        <w:rPr>
          <w:color w:val="000000"/>
          <w:sz w:val="28"/>
          <w:szCs w:val="28"/>
        </w:rPr>
      </w:pPr>
      <w:r w:rsidRPr="000E5F90">
        <w:rPr>
          <w:color w:val="000000"/>
          <w:sz w:val="28"/>
          <w:szCs w:val="28"/>
        </w:rPr>
        <w:t>На базе 5 больниц формируются закрытые избирательные участки:</w:t>
      </w:r>
    </w:p>
    <w:p w:rsidR="000508CE" w:rsidRPr="000E5F90" w:rsidRDefault="000508CE" w:rsidP="000508CE">
      <w:pPr>
        <w:pStyle w:val="aa"/>
        <w:ind w:firstLine="720"/>
        <w:rPr>
          <w:color w:val="000000"/>
          <w:sz w:val="28"/>
          <w:szCs w:val="28"/>
        </w:rPr>
      </w:pPr>
      <w:r w:rsidRPr="000E5F90">
        <w:rPr>
          <w:color w:val="000000"/>
          <w:sz w:val="28"/>
          <w:szCs w:val="28"/>
        </w:rPr>
        <w:t xml:space="preserve">- Кардиологический центр под руководством Чазова Е.И. </w:t>
      </w:r>
    </w:p>
    <w:p w:rsidR="000508CE" w:rsidRPr="000E5F90" w:rsidRDefault="000508CE" w:rsidP="000508CE">
      <w:pPr>
        <w:pStyle w:val="aa"/>
        <w:ind w:firstLine="720"/>
        <w:rPr>
          <w:color w:val="000000"/>
          <w:sz w:val="28"/>
          <w:szCs w:val="28"/>
        </w:rPr>
      </w:pPr>
      <w:r w:rsidRPr="000E5F90">
        <w:rPr>
          <w:color w:val="000000"/>
          <w:sz w:val="28"/>
          <w:szCs w:val="28"/>
        </w:rPr>
        <w:t xml:space="preserve">- больница ЦКБ УД Президента РФ </w:t>
      </w:r>
    </w:p>
    <w:p w:rsidR="000508CE" w:rsidRPr="000E5F90" w:rsidRDefault="000508CE" w:rsidP="000508CE">
      <w:pPr>
        <w:pStyle w:val="aa"/>
        <w:ind w:firstLine="720"/>
        <w:rPr>
          <w:color w:val="000000"/>
          <w:sz w:val="28"/>
          <w:szCs w:val="28"/>
        </w:rPr>
      </w:pPr>
      <w:r w:rsidRPr="000E5F90">
        <w:rPr>
          <w:color w:val="000000"/>
          <w:sz w:val="28"/>
          <w:szCs w:val="28"/>
        </w:rPr>
        <w:t>- больница МВД РФ</w:t>
      </w:r>
    </w:p>
    <w:p w:rsidR="000508CE" w:rsidRPr="000E5F90" w:rsidRDefault="000508CE" w:rsidP="000508CE">
      <w:pPr>
        <w:pStyle w:val="aa"/>
        <w:ind w:firstLine="426"/>
        <w:rPr>
          <w:color w:val="000000"/>
          <w:sz w:val="28"/>
          <w:szCs w:val="28"/>
        </w:rPr>
      </w:pPr>
      <w:r w:rsidRPr="000E5F90">
        <w:rPr>
          <w:color w:val="000000"/>
          <w:sz w:val="28"/>
          <w:szCs w:val="28"/>
        </w:rPr>
        <w:tab/>
        <w:t xml:space="preserve">- Институт </w:t>
      </w:r>
      <w:proofErr w:type="gramStart"/>
      <w:r w:rsidRPr="000E5F90">
        <w:rPr>
          <w:color w:val="000000"/>
          <w:sz w:val="28"/>
          <w:szCs w:val="28"/>
        </w:rPr>
        <w:t>сердечно-сосудистой</w:t>
      </w:r>
      <w:proofErr w:type="gramEnd"/>
      <w:r w:rsidRPr="000E5F90">
        <w:rPr>
          <w:color w:val="000000"/>
          <w:sz w:val="28"/>
          <w:szCs w:val="28"/>
        </w:rPr>
        <w:t xml:space="preserve"> хирургии им. Бакулева А.Н.</w:t>
      </w:r>
    </w:p>
    <w:p w:rsidR="000508CE" w:rsidRPr="000E5F90" w:rsidRDefault="000508CE" w:rsidP="000508CE">
      <w:pPr>
        <w:pStyle w:val="aa"/>
        <w:ind w:firstLine="426"/>
        <w:rPr>
          <w:color w:val="000000"/>
          <w:sz w:val="28"/>
          <w:szCs w:val="28"/>
        </w:rPr>
      </w:pPr>
      <w:r w:rsidRPr="000E5F90">
        <w:rPr>
          <w:color w:val="000000"/>
          <w:sz w:val="28"/>
          <w:szCs w:val="28"/>
        </w:rPr>
        <w:t xml:space="preserve"> </w:t>
      </w:r>
      <w:r w:rsidRPr="000E5F90">
        <w:rPr>
          <w:color w:val="000000"/>
          <w:sz w:val="28"/>
          <w:szCs w:val="28"/>
        </w:rPr>
        <w:tab/>
        <w:t>- специализированная клиническая психоневрологическая больница им. Соловьева З.П.</w:t>
      </w:r>
    </w:p>
    <w:p w:rsidR="000508CE" w:rsidRPr="000E5F90" w:rsidRDefault="000508CE" w:rsidP="000508CE">
      <w:pPr>
        <w:jc w:val="both"/>
        <w:rPr>
          <w:szCs w:val="28"/>
        </w:rPr>
      </w:pPr>
    </w:p>
    <w:p w:rsidR="000508CE" w:rsidRPr="000E5F90" w:rsidRDefault="000508CE" w:rsidP="000508CE">
      <w:pPr>
        <w:ind w:firstLine="708"/>
        <w:jc w:val="both"/>
        <w:rPr>
          <w:szCs w:val="28"/>
        </w:rPr>
      </w:pPr>
      <w:r w:rsidRPr="000E5F90">
        <w:rPr>
          <w:szCs w:val="28"/>
        </w:rPr>
        <w:t xml:space="preserve">При подготовке к выборам </w:t>
      </w:r>
      <w:r w:rsidRPr="000E5F90">
        <w:rPr>
          <w:color w:val="000000"/>
          <w:szCs w:val="28"/>
        </w:rPr>
        <w:t>депутатов ГД РФ 7 созыва в 2016 году</w:t>
      </w:r>
      <w:r w:rsidRPr="000E5F90">
        <w:rPr>
          <w:szCs w:val="28"/>
        </w:rPr>
        <w:t xml:space="preserve"> в связи с реорганизацией и ликвидацией учреждений на территории района </w:t>
      </w:r>
      <w:r w:rsidRPr="000E5F90">
        <w:rPr>
          <w:szCs w:val="28"/>
        </w:rPr>
        <w:lastRenderedPageBreak/>
        <w:t>произведена замена более 50% членов УИК.  Поменялся полностью состав 23 УИК.</w:t>
      </w:r>
    </w:p>
    <w:p w:rsidR="000508CE" w:rsidRPr="003066B4" w:rsidRDefault="000508CE" w:rsidP="000508CE">
      <w:pPr>
        <w:jc w:val="both"/>
        <w:rPr>
          <w:szCs w:val="28"/>
        </w:rPr>
      </w:pPr>
      <w:r w:rsidRPr="000E5F90">
        <w:rPr>
          <w:szCs w:val="28"/>
        </w:rPr>
        <w:tab/>
        <w:t>Выборы прошли без нарушений. Явка состав</w:t>
      </w:r>
      <w:r w:rsidR="003066B4">
        <w:rPr>
          <w:szCs w:val="28"/>
        </w:rPr>
        <w:t>ила 33,</w:t>
      </w:r>
      <w:r w:rsidR="00850159">
        <w:rPr>
          <w:szCs w:val="28"/>
        </w:rPr>
        <w:t>14</w:t>
      </w:r>
      <w:r w:rsidR="003066B4">
        <w:rPr>
          <w:szCs w:val="28"/>
        </w:rPr>
        <w:t>% - 29269 избирателей.</w:t>
      </w:r>
    </w:p>
    <w:p w:rsidR="000508CE" w:rsidRPr="000E5F90" w:rsidRDefault="000508CE" w:rsidP="000508CE">
      <w:pPr>
        <w:jc w:val="both"/>
        <w:rPr>
          <w:b/>
          <w:szCs w:val="28"/>
        </w:rPr>
      </w:pPr>
      <w:r w:rsidRPr="000E5F90">
        <w:rPr>
          <w:b/>
          <w:szCs w:val="28"/>
        </w:rPr>
        <w:tab/>
        <w:t xml:space="preserve">Итоги: </w:t>
      </w:r>
    </w:p>
    <w:p w:rsidR="000508CE" w:rsidRPr="000E5F90" w:rsidRDefault="000508CE" w:rsidP="000508CE">
      <w:pPr>
        <w:pStyle w:val="a5"/>
        <w:numPr>
          <w:ilvl w:val="0"/>
          <w:numId w:val="22"/>
        </w:numPr>
        <w:jc w:val="both"/>
        <w:rPr>
          <w:rFonts w:ascii="Times New Roman" w:hAnsi="Times New Roman" w:cs="Times New Roman"/>
          <w:sz w:val="28"/>
          <w:szCs w:val="28"/>
        </w:rPr>
      </w:pPr>
      <w:r w:rsidRPr="000E5F90">
        <w:rPr>
          <w:rFonts w:ascii="Times New Roman" w:hAnsi="Times New Roman" w:cs="Times New Roman"/>
          <w:sz w:val="28"/>
          <w:szCs w:val="28"/>
        </w:rPr>
        <w:t>Единая Россия – 3</w:t>
      </w:r>
      <w:r w:rsidR="00850159">
        <w:rPr>
          <w:rFonts w:ascii="Times New Roman" w:hAnsi="Times New Roman" w:cs="Times New Roman"/>
          <w:sz w:val="28"/>
          <w:szCs w:val="28"/>
        </w:rPr>
        <w:t>3</w:t>
      </w:r>
      <w:r w:rsidRPr="000E5F90">
        <w:rPr>
          <w:rFonts w:ascii="Times New Roman" w:hAnsi="Times New Roman" w:cs="Times New Roman"/>
          <w:sz w:val="28"/>
          <w:szCs w:val="28"/>
        </w:rPr>
        <w:t>,</w:t>
      </w:r>
      <w:r w:rsidR="00850159">
        <w:rPr>
          <w:rFonts w:ascii="Times New Roman" w:hAnsi="Times New Roman" w:cs="Times New Roman"/>
          <w:sz w:val="28"/>
          <w:szCs w:val="28"/>
        </w:rPr>
        <w:t>10</w:t>
      </w:r>
      <w:r w:rsidRPr="000E5F90">
        <w:rPr>
          <w:rFonts w:ascii="Times New Roman" w:hAnsi="Times New Roman" w:cs="Times New Roman"/>
          <w:sz w:val="28"/>
          <w:szCs w:val="28"/>
        </w:rPr>
        <w:t>%</w:t>
      </w:r>
    </w:p>
    <w:p w:rsidR="000508CE" w:rsidRPr="000E5F90" w:rsidRDefault="000508CE" w:rsidP="000508CE">
      <w:pPr>
        <w:pStyle w:val="a5"/>
        <w:numPr>
          <w:ilvl w:val="0"/>
          <w:numId w:val="22"/>
        </w:numPr>
        <w:jc w:val="both"/>
        <w:rPr>
          <w:rFonts w:ascii="Times New Roman" w:hAnsi="Times New Roman" w:cs="Times New Roman"/>
          <w:sz w:val="28"/>
          <w:szCs w:val="28"/>
        </w:rPr>
      </w:pPr>
      <w:r w:rsidRPr="000E5F90">
        <w:rPr>
          <w:rFonts w:ascii="Times New Roman" w:hAnsi="Times New Roman" w:cs="Times New Roman"/>
          <w:sz w:val="28"/>
          <w:szCs w:val="28"/>
        </w:rPr>
        <w:t>КПРФ – 14,</w:t>
      </w:r>
      <w:r w:rsidR="00850159">
        <w:rPr>
          <w:rFonts w:ascii="Times New Roman" w:hAnsi="Times New Roman" w:cs="Times New Roman"/>
          <w:sz w:val="28"/>
          <w:szCs w:val="28"/>
        </w:rPr>
        <w:t>87</w:t>
      </w:r>
      <w:r w:rsidRPr="000E5F90">
        <w:rPr>
          <w:rFonts w:ascii="Times New Roman" w:hAnsi="Times New Roman" w:cs="Times New Roman"/>
          <w:sz w:val="28"/>
          <w:szCs w:val="28"/>
        </w:rPr>
        <w:t>%</w:t>
      </w:r>
    </w:p>
    <w:p w:rsidR="000508CE" w:rsidRPr="000E5F90" w:rsidRDefault="000508CE" w:rsidP="000508CE">
      <w:pPr>
        <w:pStyle w:val="a5"/>
        <w:numPr>
          <w:ilvl w:val="0"/>
          <w:numId w:val="22"/>
        </w:numPr>
        <w:jc w:val="both"/>
        <w:rPr>
          <w:rFonts w:ascii="Times New Roman" w:hAnsi="Times New Roman" w:cs="Times New Roman"/>
          <w:sz w:val="28"/>
          <w:szCs w:val="28"/>
        </w:rPr>
      </w:pPr>
      <w:r w:rsidRPr="000E5F90">
        <w:rPr>
          <w:rFonts w:ascii="Times New Roman" w:hAnsi="Times New Roman" w:cs="Times New Roman"/>
          <w:sz w:val="28"/>
          <w:szCs w:val="28"/>
        </w:rPr>
        <w:t>ЛДПР – 12,</w:t>
      </w:r>
      <w:r w:rsidR="00850159">
        <w:rPr>
          <w:rFonts w:ascii="Times New Roman" w:hAnsi="Times New Roman" w:cs="Times New Roman"/>
          <w:sz w:val="28"/>
          <w:szCs w:val="28"/>
        </w:rPr>
        <w:t>45</w:t>
      </w:r>
      <w:r w:rsidRPr="000E5F90">
        <w:rPr>
          <w:rFonts w:ascii="Times New Roman" w:hAnsi="Times New Roman" w:cs="Times New Roman"/>
          <w:sz w:val="28"/>
          <w:szCs w:val="28"/>
        </w:rPr>
        <w:t>%</w:t>
      </w:r>
    </w:p>
    <w:p w:rsidR="000508CE" w:rsidRPr="000E5F90" w:rsidRDefault="000508CE" w:rsidP="000508CE">
      <w:pPr>
        <w:pStyle w:val="a5"/>
        <w:numPr>
          <w:ilvl w:val="0"/>
          <w:numId w:val="22"/>
        </w:numPr>
        <w:jc w:val="both"/>
        <w:rPr>
          <w:rFonts w:ascii="Times New Roman" w:hAnsi="Times New Roman" w:cs="Times New Roman"/>
          <w:sz w:val="28"/>
          <w:szCs w:val="28"/>
        </w:rPr>
      </w:pPr>
      <w:r w:rsidRPr="000E5F90">
        <w:rPr>
          <w:rFonts w:ascii="Times New Roman" w:hAnsi="Times New Roman" w:cs="Times New Roman"/>
          <w:sz w:val="28"/>
          <w:szCs w:val="28"/>
        </w:rPr>
        <w:t>Яблоко – 10,70%</w:t>
      </w:r>
    </w:p>
    <w:p w:rsidR="000508CE" w:rsidRPr="000E5F90" w:rsidRDefault="000508CE" w:rsidP="000508CE">
      <w:pPr>
        <w:jc w:val="both"/>
        <w:rPr>
          <w:b/>
          <w:szCs w:val="28"/>
        </w:rPr>
      </w:pPr>
      <w:r w:rsidRPr="000E5F90">
        <w:rPr>
          <w:b/>
          <w:szCs w:val="28"/>
        </w:rPr>
        <w:tab/>
        <w:t>По кандидатам:</w:t>
      </w:r>
    </w:p>
    <w:p w:rsidR="000508CE" w:rsidRPr="000E5F90" w:rsidRDefault="000508CE" w:rsidP="000508CE">
      <w:pPr>
        <w:pStyle w:val="a5"/>
        <w:numPr>
          <w:ilvl w:val="0"/>
          <w:numId w:val="23"/>
        </w:numPr>
        <w:jc w:val="both"/>
        <w:rPr>
          <w:rFonts w:ascii="Times New Roman" w:hAnsi="Times New Roman" w:cs="Times New Roman"/>
          <w:sz w:val="28"/>
          <w:szCs w:val="28"/>
        </w:rPr>
      </w:pPr>
      <w:r w:rsidRPr="000E5F90">
        <w:rPr>
          <w:rFonts w:ascii="Times New Roman" w:hAnsi="Times New Roman" w:cs="Times New Roman"/>
          <w:sz w:val="28"/>
          <w:szCs w:val="28"/>
        </w:rPr>
        <w:t>Лысаков Вячеслав Иванович - 29,16%</w:t>
      </w:r>
    </w:p>
    <w:p w:rsidR="000508CE" w:rsidRPr="000E5F90" w:rsidRDefault="000508CE" w:rsidP="000508CE">
      <w:pPr>
        <w:pStyle w:val="a5"/>
        <w:numPr>
          <w:ilvl w:val="0"/>
          <w:numId w:val="23"/>
        </w:numPr>
        <w:jc w:val="both"/>
        <w:rPr>
          <w:rFonts w:ascii="Times New Roman" w:hAnsi="Times New Roman" w:cs="Times New Roman"/>
          <w:sz w:val="28"/>
          <w:szCs w:val="28"/>
        </w:rPr>
      </w:pPr>
      <w:r w:rsidRPr="000E5F90">
        <w:rPr>
          <w:rFonts w:ascii="Times New Roman" w:hAnsi="Times New Roman" w:cs="Times New Roman"/>
          <w:sz w:val="28"/>
          <w:szCs w:val="28"/>
        </w:rPr>
        <w:t>Михайлова Юлия Борисовна - 15,62%</w:t>
      </w:r>
    </w:p>
    <w:p w:rsidR="000508CE" w:rsidRPr="000E5F90" w:rsidRDefault="000508CE" w:rsidP="000508CE">
      <w:pPr>
        <w:pStyle w:val="a5"/>
        <w:numPr>
          <w:ilvl w:val="0"/>
          <w:numId w:val="23"/>
        </w:numPr>
        <w:jc w:val="both"/>
        <w:rPr>
          <w:rFonts w:ascii="Times New Roman" w:hAnsi="Times New Roman" w:cs="Times New Roman"/>
          <w:sz w:val="28"/>
          <w:szCs w:val="28"/>
        </w:rPr>
      </w:pPr>
      <w:r w:rsidRPr="000E5F90">
        <w:rPr>
          <w:rFonts w:ascii="Times New Roman" w:hAnsi="Times New Roman" w:cs="Times New Roman"/>
          <w:sz w:val="28"/>
          <w:szCs w:val="28"/>
        </w:rPr>
        <w:t>Николаев Игорь Алексеевич - 11,70%</w:t>
      </w:r>
    </w:p>
    <w:p w:rsidR="000508CE" w:rsidRPr="000E5F90" w:rsidRDefault="000508CE" w:rsidP="000508CE">
      <w:pPr>
        <w:ind w:firstLine="708"/>
        <w:jc w:val="both"/>
        <w:rPr>
          <w:szCs w:val="28"/>
        </w:rPr>
      </w:pPr>
      <w:r w:rsidRPr="000E5F90">
        <w:rPr>
          <w:bCs/>
          <w:szCs w:val="28"/>
        </w:rPr>
        <w:t xml:space="preserve">В районе Кунцево был сформирован и актуализирован список лояльно настроенных граждан в количестве </w:t>
      </w:r>
      <w:r w:rsidRPr="000E5F90">
        <w:rPr>
          <w:b/>
          <w:bCs/>
          <w:szCs w:val="28"/>
        </w:rPr>
        <w:t>5819</w:t>
      </w:r>
      <w:r w:rsidRPr="000E5F90">
        <w:rPr>
          <w:bCs/>
          <w:szCs w:val="28"/>
        </w:rPr>
        <w:t xml:space="preserve"> человек и список негативно настроенных граждан в количестве </w:t>
      </w:r>
      <w:r w:rsidRPr="000E5F90">
        <w:rPr>
          <w:b/>
          <w:bCs/>
          <w:szCs w:val="28"/>
        </w:rPr>
        <w:t>612</w:t>
      </w:r>
      <w:r w:rsidRPr="000E5F90">
        <w:rPr>
          <w:bCs/>
          <w:szCs w:val="28"/>
        </w:rPr>
        <w:t xml:space="preserve"> человек (жалобщики, конфликт по вопросу строительства дублера Кутузовского проспекта, СЗХ, собственники сносимых гаражей).</w:t>
      </w:r>
    </w:p>
    <w:p w:rsidR="000508CE" w:rsidRDefault="000508CE" w:rsidP="001F5239">
      <w:pPr>
        <w:ind w:firstLine="708"/>
        <w:jc w:val="both"/>
        <w:rPr>
          <w:szCs w:val="28"/>
        </w:rPr>
      </w:pPr>
      <w:r w:rsidRPr="000E5F90">
        <w:rPr>
          <w:szCs w:val="28"/>
        </w:rPr>
        <w:t>Сформирован список друзей ЦСО: 3205 чел. Организована работа по агитации совместно с сотрудниками штаба.</w:t>
      </w:r>
    </w:p>
    <w:p w:rsidR="001F5239" w:rsidRDefault="001F5239" w:rsidP="001F5239">
      <w:pPr>
        <w:ind w:firstLine="708"/>
        <w:jc w:val="both"/>
        <w:rPr>
          <w:szCs w:val="28"/>
        </w:rPr>
      </w:pPr>
    </w:p>
    <w:p w:rsidR="001F5239" w:rsidRPr="000E5F90" w:rsidRDefault="001F5239" w:rsidP="001F5239">
      <w:pPr>
        <w:ind w:firstLine="708"/>
        <w:jc w:val="both"/>
        <w:rPr>
          <w:szCs w:val="28"/>
        </w:rPr>
      </w:pPr>
    </w:p>
    <w:p w:rsidR="000508CE" w:rsidRPr="000E5F90" w:rsidRDefault="00F6523A" w:rsidP="000508CE">
      <w:pPr>
        <w:jc w:val="center"/>
        <w:rPr>
          <w:b/>
          <w:snapToGrid w:val="0"/>
          <w:szCs w:val="28"/>
        </w:rPr>
      </w:pPr>
      <w:r>
        <w:rPr>
          <w:b/>
          <w:snapToGrid w:val="0"/>
          <w:szCs w:val="28"/>
          <w:highlight w:val="green"/>
        </w:rPr>
        <w:t>3.3</w:t>
      </w:r>
      <w:r w:rsidR="000508CE" w:rsidRPr="000E5F90">
        <w:rPr>
          <w:b/>
          <w:snapToGrid w:val="0"/>
          <w:szCs w:val="28"/>
          <w:highlight w:val="green"/>
        </w:rPr>
        <w:t>. РАБОТА ШТАБА:</w:t>
      </w:r>
    </w:p>
    <w:p w:rsidR="000508CE" w:rsidRPr="000E5F90" w:rsidRDefault="000508CE" w:rsidP="000508CE">
      <w:pPr>
        <w:ind w:firstLine="708"/>
        <w:jc w:val="both"/>
        <w:rPr>
          <w:bCs/>
          <w:szCs w:val="28"/>
        </w:rPr>
      </w:pPr>
      <w:r w:rsidRPr="000E5F90">
        <w:rPr>
          <w:bCs/>
          <w:szCs w:val="28"/>
        </w:rPr>
        <w:t>Было предоставлено помещение площадью 28,9 кв</w:t>
      </w:r>
      <w:proofErr w:type="gramStart"/>
      <w:r w:rsidRPr="000E5F90">
        <w:rPr>
          <w:bCs/>
          <w:szCs w:val="28"/>
        </w:rPr>
        <w:t>.м</w:t>
      </w:r>
      <w:proofErr w:type="gramEnd"/>
      <w:r w:rsidRPr="000E5F90">
        <w:rPr>
          <w:bCs/>
          <w:szCs w:val="28"/>
        </w:rPr>
        <w:t xml:space="preserve"> расположенное </w:t>
      </w:r>
      <w:r w:rsidR="003066B4">
        <w:rPr>
          <w:bCs/>
          <w:szCs w:val="28"/>
        </w:rPr>
        <w:t>по адресу: ул. Партизанская, д.</w:t>
      </w:r>
      <w:r w:rsidRPr="000E5F90">
        <w:rPr>
          <w:bCs/>
          <w:szCs w:val="28"/>
        </w:rPr>
        <w:t>25, на пятом этаже отдельно</w:t>
      </w:r>
      <w:r w:rsidR="003066B4">
        <w:rPr>
          <w:bCs/>
          <w:szCs w:val="28"/>
        </w:rPr>
        <w:t xml:space="preserve"> </w:t>
      </w:r>
      <w:r w:rsidRPr="000E5F90">
        <w:rPr>
          <w:bCs/>
          <w:szCs w:val="28"/>
        </w:rPr>
        <w:t>стоящего здания с отдельным входом. Помещение не приспособлено для маломобильных групп населения.</w:t>
      </w:r>
    </w:p>
    <w:p w:rsidR="000508CE" w:rsidRPr="000E5F90" w:rsidRDefault="000508CE" w:rsidP="000508CE">
      <w:pPr>
        <w:ind w:firstLine="708"/>
        <w:jc w:val="both"/>
        <w:rPr>
          <w:szCs w:val="28"/>
        </w:rPr>
      </w:pPr>
      <w:r w:rsidRPr="000E5F90">
        <w:rPr>
          <w:szCs w:val="28"/>
        </w:rPr>
        <w:t>Оснащен</w:t>
      </w:r>
      <w:r w:rsidR="003066B4">
        <w:rPr>
          <w:szCs w:val="28"/>
        </w:rPr>
        <w:t>ие</w:t>
      </w:r>
      <w:r w:rsidRPr="000E5F90">
        <w:rPr>
          <w:szCs w:val="28"/>
        </w:rPr>
        <w:t xml:space="preserve"> штаба:</w:t>
      </w:r>
    </w:p>
    <w:p w:rsidR="000508CE" w:rsidRPr="000E5F90" w:rsidRDefault="000508CE" w:rsidP="000508CE">
      <w:pPr>
        <w:pStyle w:val="31"/>
        <w:numPr>
          <w:ilvl w:val="0"/>
          <w:numId w:val="21"/>
        </w:numPr>
        <w:suppressAutoHyphens/>
        <w:spacing w:after="0"/>
        <w:jc w:val="both"/>
        <w:rPr>
          <w:sz w:val="28"/>
          <w:szCs w:val="28"/>
        </w:rPr>
      </w:pPr>
      <w:r w:rsidRPr="000E5F90">
        <w:rPr>
          <w:bCs/>
          <w:sz w:val="28"/>
          <w:szCs w:val="28"/>
        </w:rPr>
        <w:t xml:space="preserve">4 </w:t>
      </w:r>
      <w:proofErr w:type="gramStart"/>
      <w:r w:rsidRPr="000E5F90">
        <w:rPr>
          <w:bCs/>
          <w:sz w:val="28"/>
          <w:szCs w:val="28"/>
        </w:rPr>
        <w:t>персональных</w:t>
      </w:r>
      <w:proofErr w:type="gramEnd"/>
      <w:r w:rsidRPr="000E5F90">
        <w:rPr>
          <w:bCs/>
          <w:sz w:val="28"/>
          <w:szCs w:val="28"/>
        </w:rPr>
        <w:t xml:space="preserve"> компьютера;</w:t>
      </w:r>
    </w:p>
    <w:p w:rsidR="000508CE" w:rsidRPr="000E5F90" w:rsidRDefault="000508CE" w:rsidP="000508CE">
      <w:pPr>
        <w:pStyle w:val="31"/>
        <w:numPr>
          <w:ilvl w:val="0"/>
          <w:numId w:val="21"/>
        </w:numPr>
        <w:suppressAutoHyphens/>
        <w:spacing w:after="0"/>
        <w:jc w:val="both"/>
        <w:rPr>
          <w:sz w:val="28"/>
          <w:szCs w:val="28"/>
        </w:rPr>
      </w:pPr>
      <w:r w:rsidRPr="000E5F90">
        <w:rPr>
          <w:bCs/>
          <w:sz w:val="28"/>
          <w:szCs w:val="28"/>
        </w:rPr>
        <w:t xml:space="preserve"> орг</w:t>
      </w:r>
      <w:proofErr w:type="gramStart"/>
      <w:r w:rsidRPr="000E5F90">
        <w:rPr>
          <w:bCs/>
          <w:sz w:val="28"/>
          <w:szCs w:val="28"/>
        </w:rPr>
        <w:t>.т</w:t>
      </w:r>
      <w:proofErr w:type="gramEnd"/>
      <w:r w:rsidRPr="000E5F90">
        <w:rPr>
          <w:bCs/>
          <w:sz w:val="28"/>
          <w:szCs w:val="28"/>
        </w:rPr>
        <w:t>ехника;</w:t>
      </w:r>
    </w:p>
    <w:p w:rsidR="000508CE" w:rsidRPr="000E5F90" w:rsidRDefault="000508CE" w:rsidP="000508CE">
      <w:pPr>
        <w:pStyle w:val="31"/>
        <w:numPr>
          <w:ilvl w:val="0"/>
          <w:numId w:val="21"/>
        </w:numPr>
        <w:suppressAutoHyphens/>
        <w:spacing w:after="0"/>
        <w:jc w:val="both"/>
        <w:rPr>
          <w:sz w:val="28"/>
          <w:szCs w:val="28"/>
        </w:rPr>
      </w:pPr>
      <w:r w:rsidRPr="000E5F90">
        <w:rPr>
          <w:bCs/>
          <w:sz w:val="28"/>
          <w:szCs w:val="28"/>
        </w:rPr>
        <w:t xml:space="preserve"> телефон;</w:t>
      </w:r>
    </w:p>
    <w:p w:rsidR="000508CE" w:rsidRPr="000E5F90" w:rsidRDefault="000508CE" w:rsidP="000508CE">
      <w:pPr>
        <w:pStyle w:val="31"/>
        <w:numPr>
          <w:ilvl w:val="0"/>
          <w:numId w:val="21"/>
        </w:numPr>
        <w:suppressAutoHyphens/>
        <w:spacing w:after="0"/>
        <w:jc w:val="both"/>
        <w:rPr>
          <w:sz w:val="28"/>
          <w:szCs w:val="28"/>
        </w:rPr>
      </w:pPr>
      <w:r w:rsidRPr="000E5F90">
        <w:rPr>
          <w:bCs/>
          <w:sz w:val="28"/>
          <w:szCs w:val="28"/>
        </w:rPr>
        <w:t xml:space="preserve"> мебель;</w:t>
      </w:r>
    </w:p>
    <w:p w:rsidR="000508CE" w:rsidRPr="001F5239" w:rsidRDefault="000508CE" w:rsidP="000508CE">
      <w:pPr>
        <w:pStyle w:val="31"/>
        <w:numPr>
          <w:ilvl w:val="0"/>
          <w:numId w:val="21"/>
        </w:numPr>
        <w:suppressAutoHyphens/>
        <w:spacing w:after="0"/>
        <w:jc w:val="both"/>
        <w:rPr>
          <w:sz w:val="28"/>
          <w:szCs w:val="28"/>
        </w:rPr>
      </w:pPr>
      <w:r w:rsidRPr="000E5F90">
        <w:rPr>
          <w:bCs/>
          <w:sz w:val="28"/>
          <w:szCs w:val="28"/>
        </w:rPr>
        <w:t xml:space="preserve"> интернет.</w:t>
      </w:r>
    </w:p>
    <w:p w:rsidR="001F5239" w:rsidRPr="000E5F90" w:rsidRDefault="001F5239" w:rsidP="001F5239">
      <w:pPr>
        <w:pStyle w:val="31"/>
        <w:suppressAutoHyphens/>
        <w:spacing w:after="0"/>
        <w:ind w:left="720"/>
        <w:jc w:val="both"/>
        <w:rPr>
          <w:sz w:val="28"/>
          <w:szCs w:val="28"/>
        </w:rPr>
      </w:pPr>
    </w:p>
    <w:p w:rsidR="000508CE" w:rsidRDefault="000508CE" w:rsidP="004D1D40">
      <w:pPr>
        <w:ind w:firstLine="709"/>
        <w:jc w:val="both"/>
        <w:rPr>
          <w:color w:val="000000" w:themeColor="text1"/>
          <w:szCs w:val="28"/>
        </w:rPr>
      </w:pPr>
    </w:p>
    <w:p w:rsidR="00DA060A" w:rsidRPr="000E5F90" w:rsidRDefault="00DA060A" w:rsidP="004D1D40">
      <w:pPr>
        <w:ind w:firstLine="709"/>
        <w:jc w:val="both"/>
        <w:rPr>
          <w:color w:val="000000" w:themeColor="text1"/>
          <w:szCs w:val="28"/>
        </w:rPr>
      </w:pPr>
    </w:p>
    <w:p w:rsidR="000508CE" w:rsidRPr="000E5F90" w:rsidRDefault="00472FD1" w:rsidP="003066B4">
      <w:pPr>
        <w:ind w:firstLine="709"/>
        <w:rPr>
          <w:b/>
          <w:szCs w:val="28"/>
        </w:rPr>
      </w:pPr>
      <w:r>
        <w:rPr>
          <w:b/>
          <w:szCs w:val="28"/>
          <w:lang w:val="en-US"/>
        </w:rPr>
        <w:t>IV</w:t>
      </w:r>
      <w:r w:rsidR="000508CE" w:rsidRPr="000E5F90">
        <w:rPr>
          <w:b/>
          <w:szCs w:val="28"/>
        </w:rPr>
        <w:t>. Подготовка и проведение призыва граждан на военную службу.</w:t>
      </w:r>
    </w:p>
    <w:p w:rsidR="000162EF" w:rsidRDefault="000162EF" w:rsidP="000508CE">
      <w:pPr>
        <w:ind w:firstLine="709"/>
        <w:jc w:val="center"/>
        <w:rPr>
          <w:b/>
          <w:szCs w:val="28"/>
        </w:rPr>
      </w:pPr>
    </w:p>
    <w:p w:rsidR="000508CE" w:rsidRPr="000E5F90" w:rsidRDefault="00AD51B4" w:rsidP="000508CE">
      <w:pPr>
        <w:ind w:firstLine="709"/>
        <w:jc w:val="center"/>
        <w:rPr>
          <w:b/>
          <w:szCs w:val="28"/>
        </w:rPr>
      </w:pPr>
      <w:r>
        <w:rPr>
          <w:b/>
          <w:szCs w:val="28"/>
        </w:rPr>
        <w:t xml:space="preserve">4.1. ИТОГИ </w:t>
      </w:r>
      <w:r w:rsidR="000162EF">
        <w:rPr>
          <w:b/>
          <w:szCs w:val="28"/>
        </w:rPr>
        <w:t xml:space="preserve">ОСЕННЕГО </w:t>
      </w:r>
      <w:r>
        <w:rPr>
          <w:b/>
          <w:szCs w:val="28"/>
        </w:rPr>
        <w:t>ПРИЗЫВА 2016</w:t>
      </w:r>
      <w:r w:rsidR="000508CE" w:rsidRPr="000E5F90">
        <w:rPr>
          <w:b/>
          <w:szCs w:val="28"/>
        </w:rPr>
        <w:t xml:space="preserve"> ГОДА</w:t>
      </w:r>
      <w:r w:rsidR="000162EF">
        <w:rPr>
          <w:b/>
          <w:szCs w:val="28"/>
        </w:rPr>
        <w:t xml:space="preserve"> И </w:t>
      </w:r>
      <w:r w:rsidR="000162EF" w:rsidRPr="000E5F90">
        <w:rPr>
          <w:b/>
          <w:szCs w:val="28"/>
        </w:rPr>
        <w:t>ПОДГОТОВКА К ПРОВЕДЕНИЮ ВЕСЕННЕГО ПРИЗЫВА 201</w:t>
      </w:r>
      <w:r w:rsidR="000162EF" w:rsidRPr="00210C11">
        <w:rPr>
          <w:b/>
          <w:szCs w:val="28"/>
        </w:rPr>
        <w:t>7</w:t>
      </w:r>
      <w:r w:rsidR="000162EF" w:rsidRPr="000E5F90">
        <w:rPr>
          <w:b/>
          <w:szCs w:val="28"/>
        </w:rPr>
        <w:t xml:space="preserve"> ГОДА</w:t>
      </w:r>
      <w:r w:rsidR="00472FD1">
        <w:rPr>
          <w:b/>
          <w:szCs w:val="28"/>
        </w:rPr>
        <w:t>:</w:t>
      </w:r>
    </w:p>
    <w:p w:rsidR="000508CE" w:rsidRPr="000E5F90" w:rsidRDefault="000508CE" w:rsidP="000508CE">
      <w:pPr>
        <w:ind w:firstLine="709"/>
        <w:jc w:val="center"/>
        <w:rPr>
          <w:b/>
          <w:szCs w:val="28"/>
        </w:rPr>
      </w:pPr>
    </w:p>
    <w:p w:rsidR="000162EF" w:rsidRDefault="000508CE" w:rsidP="000508CE">
      <w:pPr>
        <w:ind w:firstLine="708"/>
        <w:jc w:val="both"/>
        <w:rPr>
          <w:szCs w:val="28"/>
        </w:rPr>
      </w:pPr>
      <w:r w:rsidRPr="000E5F90">
        <w:rPr>
          <w:szCs w:val="28"/>
        </w:rPr>
        <w:t xml:space="preserve">На основании Федерального Закона от 28 марта 1998 г. № 53-ФЗ                     «О воинской обязанности и военной службе» </w:t>
      </w:r>
      <w:r w:rsidR="000162EF">
        <w:rPr>
          <w:szCs w:val="28"/>
        </w:rPr>
        <w:t>и по итогам выполнения осенней призывной компании 2016 года обращаю внимание на следующую статистику:</w:t>
      </w:r>
    </w:p>
    <w:p w:rsidR="000162EF" w:rsidRPr="00F8268B" w:rsidRDefault="00F8268B" w:rsidP="000162EF">
      <w:pPr>
        <w:jc w:val="both"/>
        <w:rPr>
          <w:szCs w:val="28"/>
        </w:rPr>
      </w:pPr>
      <w:r>
        <w:rPr>
          <w:szCs w:val="28"/>
        </w:rPr>
        <w:tab/>
      </w:r>
      <w:r w:rsidR="000162EF" w:rsidRPr="00F8268B">
        <w:rPr>
          <w:szCs w:val="28"/>
        </w:rPr>
        <w:t xml:space="preserve">План призыва по району Кунцево - </w:t>
      </w:r>
      <w:r w:rsidR="000162EF" w:rsidRPr="00F8268B">
        <w:rPr>
          <w:b/>
          <w:szCs w:val="28"/>
        </w:rPr>
        <w:t>63 человека</w:t>
      </w:r>
      <w:r w:rsidR="000162EF" w:rsidRPr="00F8268B">
        <w:rPr>
          <w:szCs w:val="28"/>
        </w:rPr>
        <w:t>;</w:t>
      </w:r>
    </w:p>
    <w:p w:rsidR="000162EF" w:rsidRPr="00F8268B" w:rsidRDefault="00F8268B" w:rsidP="000162EF">
      <w:pPr>
        <w:jc w:val="both"/>
        <w:rPr>
          <w:szCs w:val="28"/>
        </w:rPr>
      </w:pPr>
      <w:r>
        <w:rPr>
          <w:szCs w:val="28"/>
        </w:rPr>
        <w:lastRenderedPageBreak/>
        <w:tab/>
      </w:r>
      <w:r w:rsidR="000162EF" w:rsidRPr="00F8268B">
        <w:rPr>
          <w:szCs w:val="28"/>
        </w:rPr>
        <w:t xml:space="preserve">Призвано по факту – </w:t>
      </w:r>
      <w:r w:rsidR="000162EF" w:rsidRPr="00F8268B">
        <w:rPr>
          <w:b/>
          <w:szCs w:val="28"/>
        </w:rPr>
        <w:t>80 человек</w:t>
      </w:r>
      <w:r w:rsidRPr="00F8268B">
        <w:rPr>
          <w:szCs w:val="28"/>
        </w:rPr>
        <w:t xml:space="preserve">, что составляет </w:t>
      </w:r>
      <w:r w:rsidRPr="00F8268B">
        <w:rPr>
          <w:b/>
          <w:szCs w:val="28"/>
        </w:rPr>
        <w:t>127%</w:t>
      </w:r>
      <w:r w:rsidRPr="00F8268B">
        <w:rPr>
          <w:szCs w:val="28"/>
        </w:rPr>
        <w:t>;</w:t>
      </w:r>
    </w:p>
    <w:p w:rsidR="000162EF" w:rsidRPr="000E5F90" w:rsidRDefault="00F8268B" w:rsidP="00F8268B">
      <w:pPr>
        <w:jc w:val="both"/>
        <w:rPr>
          <w:szCs w:val="28"/>
        </w:rPr>
      </w:pPr>
      <w:r>
        <w:rPr>
          <w:szCs w:val="28"/>
        </w:rPr>
        <w:tab/>
      </w:r>
      <w:r w:rsidRPr="00F8268B">
        <w:rPr>
          <w:szCs w:val="28"/>
        </w:rPr>
        <w:t>Отправлено служить в ряды Вооружённых</w:t>
      </w:r>
      <w:r>
        <w:rPr>
          <w:szCs w:val="28"/>
        </w:rPr>
        <w:t xml:space="preserve"> Сил РФ - </w:t>
      </w:r>
      <w:r w:rsidRPr="00F8268B">
        <w:rPr>
          <w:szCs w:val="28"/>
        </w:rPr>
        <w:t xml:space="preserve">63 человека, что </w:t>
      </w:r>
      <w:r>
        <w:rPr>
          <w:szCs w:val="28"/>
        </w:rPr>
        <w:tab/>
      </w:r>
      <w:r w:rsidRPr="00F8268B">
        <w:rPr>
          <w:szCs w:val="28"/>
        </w:rPr>
        <w:t xml:space="preserve">составляет </w:t>
      </w:r>
      <w:r w:rsidRPr="00F8268B">
        <w:rPr>
          <w:b/>
          <w:szCs w:val="28"/>
        </w:rPr>
        <w:t>100%.</w:t>
      </w:r>
    </w:p>
    <w:p w:rsidR="000508CE" w:rsidRPr="000E5F90" w:rsidRDefault="000508CE" w:rsidP="000508CE">
      <w:pPr>
        <w:jc w:val="both"/>
        <w:rPr>
          <w:szCs w:val="28"/>
        </w:rPr>
      </w:pPr>
      <w:r w:rsidRPr="000E5F90">
        <w:rPr>
          <w:szCs w:val="28"/>
        </w:rPr>
        <w:tab/>
        <w:t>Установленное задание на призыв граждан на военную службу выполнено в полном объеме.</w:t>
      </w:r>
    </w:p>
    <w:p w:rsidR="000508CE" w:rsidRPr="000E5F90" w:rsidRDefault="000508CE" w:rsidP="000508CE">
      <w:pPr>
        <w:jc w:val="both"/>
        <w:rPr>
          <w:szCs w:val="28"/>
        </w:rPr>
      </w:pPr>
      <w:r w:rsidRPr="000E5F90">
        <w:rPr>
          <w:szCs w:val="28"/>
        </w:rPr>
        <w:tab/>
        <w:t>Все мероприятия, связанные с призывом граждан на военную службу, призывной комиссией района выполнены.</w:t>
      </w:r>
    </w:p>
    <w:p w:rsidR="000508CE" w:rsidRPr="000E5F90" w:rsidRDefault="000508CE" w:rsidP="000508CE">
      <w:pPr>
        <w:jc w:val="both"/>
        <w:rPr>
          <w:szCs w:val="28"/>
        </w:rPr>
      </w:pPr>
      <w:r w:rsidRPr="000E5F90">
        <w:rPr>
          <w:szCs w:val="28"/>
        </w:rPr>
        <w:tab/>
        <w:t>Работа велась</w:t>
      </w:r>
      <w:r w:rsidR="00DA060A">
        <w:rPr>
          <w:szCs w:val="28"/>
        </w:rPr>
        <w:t xml:space="preserve"> и ведется</w:t>
      </w:r>
      <w:r w:rsidRPr="000E5F90">
        <w:rPr>
          <w:szCs w:val="28"/>
        </w:rPr>
        <w:t xml:space="preserve"> в тесном взаимодействии с отделом военного комиссариата г. Москвы по Кунцевскому району ЗАО г. Москвы, отделом МВД России по району Кунцево города Москвы, ГБУ «Жилищник района Кунцево», ГКУ «ИС района Кунцево».</w:t>
      </w:r>
    </w:p>
    <w:p w:rsidR="000508CE" w:rsidRPr="000E5F90" w:rsidRDefault="000508CE" w:rsidP="000508CE">
      <w:pPr>
        <w:jc w:val="both"/>
        <w:rPr>
          <w:szCs w:val="28"/>
        </w:rPr>
      </w:pPr>
      <w:r w:rsidRPr="000E5F90">
        <w:rPr>
          <w:szCs w:val="28"/>
        </w:rPr>
        <w:tab/>
        <w:t>При управе района Кунцево была создана рабочая группа по координации деятельности в ходе призывной кампании, проводились еженедельные совещания рабочей группы, на которых вырабатывались планы совместных мероприятий, отрабатывались списки лиц, уклоняющихся от призыва на военную службу, анализировались итоги проведенных рейдов по их розыску.</w:t>
      </w:r>
    </w:p>
    <w:p w:rsidR="000508CE" w:rsidRPr="000E5F90" w:rsidRDefault="000508CE" w:rsidP="000508CE">
      <w:pPr>
        <w:ind w:firstLine="708"/>
        <w:jc w:val="both"/>
        <w:rPr>
          <w:szCs w:val="28"/>
        </w:rPr>
      </w:pPr>
      <w:r w:rsidRPr="000E5F90">
        <w:rPr>
          <w:szCs w:val="28"/>
        </w:rPr>
        <w:t xml:space="preserve">В целях выполнения установленного задания на призыв особое внимание уделялось проведению работы по организации оповещения призывников района. </w:t>
      </w:r>
    </w:p>
    <w:p w:rsidR="000508CE" w:rsidRPr="000E5F90" w:rsidRDefault="000508CE" w:rsidP="000508CE">
      <w:pPr>
        <w:ind w:firstLine="708"/>
        <w:jc w:val="both"/>
        <w:rPr>
          <w:szCs w:val="28"/>
        </w:rPr>
      </w:pPr>
      <w:proofErr w:type="gramStart"/>
      <w:r w:rsidRPr="000E5F90">
        <w:rPr>
          <w:szCs w:val="28"/>
        </w:rPr>
        <w:t>Оповещение проводилось в утреннее и вечернее время суток под руководством управы района подрядными организациями по эксплуатации жилищного фонда района, совместно с советом ОПОП района Кунцево, отделом ВК города Москвы по Кунцевскому району ЗАО города Москвы,  отделом МВД России по району Кунцево города Москвы, ГБУ «Жилищник района Кунцево», ГКУ «ИС района Кунцево».</w:t>
      </w:r>
      <w:proofErr w:type="gramEnd"/>
    </w:p>
    <w:p w:rsidR="000508CE" w:rsidRPr="000E5F90" w:rsidRDefault="000508CE" w:rsidP="000508CE">
      <w:pPr>
        <w:jc w:val="both"/>
        <w:rPr>
          <w:color w:val="FF0000"/>
          <w:szCs w:val="28"/>
        </w:rPr>
      </w:pPr>
      <w:r w:rsidRPr="000E5F90">
        <w:rPr>
          <w:szCs w:val="28"/>
        </w:rPr>
        <w:tab/>
        <w:t xml:space="preserve">Управа района Кунцево совместно с отделом МВД и </w:t>
      </w:r>
      <w:proofErr w:type="spellStart"/>
      <w:r w:rsidRPr="000E5F90">
        <w:rPr>
          <w:szCs w:val="28"/>
        </w:rPr>
        <w:t>ВКгМ</w:t>
      </w:r>
      <w:proofErr w:type="spellEnd"/>
      <w:r w:rsidRPr="000E5F90">
        <w:rPr>
          <w:szCs w:val="28"/>
        </w:rPr>
        <w:t xml:space="preserve"> по району Кунцево проводила работу по розыску и доставке в отдел ВК города Москвы по Кунцевскому району призывников района, уклоняющихся от призыва в ВС РФ. </w:t>
      </w:r>
    </w:p>
    <w:p w:rsidR="00472FD1" w:rsidRDefault="00472FD1" w:rsidP="004D1D40">
      <w:pPr>
        <w:ind w:firstLine="709"/>
        <w:jc w:val="both"/>
        <w:rPr>
          <w:b/>
          <w:color w:val="000000" w:themeColor="text1"/>
          <w:szCs w:val="28"/>
          <w:highlight w:val="green"/>
        </w:rPr>
      </w:pPr>
    </w:p>
    <w:p w:rsidR="001F5239" w:rsidRDefault="001F5239" w:rsidP="004D1D40">
      <w:pPr>
        <w:ind w:firstLine="709"/>
        <w:jc w:val="both"/>
        <w:rPr>
          <w:b/>
          <w:color w:val="000000" w:themeColor="text1"/>
          <w:szCs w:val="28"/>
          <w:highlight w:val="green"/>
        </w:rPr>
      </w:pPr>
    </w:p>
    <w:p w:rsidR="00B24753" w:rsidRPr="000E5F90" w:rsidRDefault="00472FD1" w:rsidP="004D1D40">
      <w:pPr>
        <w:ind w:firstLine="709"/>
        <w:jc w:val="both"/>
        <w:rPr>
          <w:b/>
          <w:color w:val="000000" w:themeColor="text1"/>
          <w:szCs w:val="28"/>
          <w:highlight w:val="green"/>
        </w:rPr>
      </w:pPr>
      <w:r>
        <w:rPr>
          <w:b/>
          <w:color w:val="000000" w:themeColor="text1"/>
          <w:szCs w:val="28"/>
          <w:highlight w:val="green"/>
        </w:rPr>
        <w:t>V</w:t>
      </w:r>
      <w:r w:rsidR="00F6523A">
        <w:rPr>
          <w:b/>
          <w:color w:val="000000" w:themeColor="text1"/>
          <w:szCs w:val="28"/>
          <w:highlight w:val="green"/>
        </w:rPr>
        <w:t>.</w:t>
      </w:r>
      <w:r w:rsidR="00B24753" w:rsidRPr="000E5F90">
        <w:rPr>
          <w:b/>
          <w:color w:val="000000" w:themeColor="text1"/>
          <w:szCs w:val="28"/>
          <w:highlight w:val="green"/>
        </w:rPr>
        <w:t xml:space="preserve"> ДЕЯТЕЛЬНОСТЬ АНТИТЕРРОРИСТИЧЕСКОЙ КОМИССИИ:</w:t>
      </w:r>
    </w:p>
    <w:p w:rsidR="00B24753" w:rsidRPr="000E5F90" w:rsidRDefault="00B24753" w:rsidP="004D1D40">
      <w:pPr>
        <w:ind w:firstLine="709"/>
        <w:jc w:val="both"/>
        <w:rPr>
          <w:b/>
          <w:color w:val="000000" w:themeColor="text1"/>
          <w:szCs w:val="28"/>
          <w:highlight w:val="green"/>
        </w:rPr>
      </w:pPr>
    </w:p>
    <w:p w:rsidR="00B24753" w:rsidRPr="000E5F90" w:rsidRDefault="00B24753" w:rsidP="00B24753">
      <w:pPr>
        <w:widowControl w:val="0"/>
        <w:shd w:val="clear" w:color="auto" w:fill="FFFFFF"/>
        <w:autoSpaceDE w:val="0"/>
        <w:autoSpaceDN w:val="0"/>
        <w:adjustRightInd w:val="0"/>
        <w:spacing w:line="276" w:lineRule="auto"/>
        <w:ind w:firstLine="709"/>
        <w:rPr>
          <w:b/>
          <w:spacing w:val="-10"/>
          <w:szCs w:val="28"/>
        </w:rPr>
      </w:pPr>
      <w:r w:rsidRPr="000E5F90">
        <w:rPr>
          <w:b/>
          <w:spacing w:val="-10"/>
          <w:szCs w:val="28"/>
          <w:highlight w:val="green"/>
        </w:rPr>
        <w:t>Общая характеристика обстановки в сфере противодействия идеологии терроризма на территории района Кунцево</w:t>
      </w:r>
    </w:p>
    <w:p w:rsidR="00B24753" w:rsidRPr="000E5F90" w:rsidRDefault="00B24753" w:rsidP="00B24753">
      <w:pPr>
        <w:widowControl w:val="0"/>
        <w:shd w:val="clear" w:color="auto" w:fill="FFFFFF"/>
        <w:autoSpaceDE w:val="0"/>
        <w:autoSpaceDN w:val="0"/>
        <w:adjustRightInd w:val="0"/>
        <w:spacing w:line="276" w:lineRule="auto"/>
        <w:ind w:firstLine="709"/>
        <w:rPr>
          <w:b/>
          <w:spacing w:val="-10"/>
          <w:szCs w:val="28"/>
        </w:rPr>
      </w:pPr>
    </w:p>
    <w:p w:rsidR="00B24753" w:rsidRPr="000E5F90" w:rsidRDefault="00B24753" w:rsidP="00B24753">
      <w:pPr>
        <w:spacing w:line="276" w:lineRule="auto"/>
        <w:ind w:firstLine="709"/>
        <w:rPr>
          <w:szCs w:val="28"/>
        </w:rPr>
      </w:pPr>
      <w:r w:rsidRPr="000E5F90">
        <w:rPr>
          <w:szCs w:val="28"/>
        </w:rPr>
        <w:t>В период 2015- 2016 года обстановка на территории района Кунцево в сфере противодействия терроризму существенных изменений не претерпела, террористических актов не допущено. В районе не зарегистрировано преступлений террористической направленности. Фактов распространения экстремистских и террористических материалов не выявлено.</w:t>
      </w:r>
    </w:p>
    <w:p w:rsidR="00B24753" w:rsidRPr="000E5F90" w:rsidRDefault="00B24753" w:rsidP="00B24753">
      <w:pPr>
        <w:spacing w:line="276" w:lineRule="auto"/>
        <w:ind w:firstLine="709"/>
        <w:rPr>
          <w:szCs w:val="28"/>
        </w:rPr>
      </w:pPr>
      <w:r w:rsidRPr="000E5F90">
        <w:rPr>
          <w:szCs w:val="28"/>
        </w:rPr>
        <w:t>На территории района по данным отдела МВД России по району Кунцево не зарегистрировано действие общественных, либо других организаций и физических лиц, деятельность которых направлены на возбуждение расовой, национальной и религиозной розни.</w:t>
      </w:r>
    </w:p>
    <w:p w:rsidR="00B24753" w:rsidRPr="000E5F90" w:rsidRDefault="00B24753" w:rsidP="00B24753">
      <w:pPr>
        <w:spacing w:line="276" w:lineRule="auto"/>
        <w:ind w:firstLine="709"/>
        <w:rPr>
          <w:szCs w:val="28"/>
        </w:rPr>
      </w:pPr>
      <w:r w:rsidRPr="000E5F90">
        <w:rPr>
          <w:szCs w:val="28"/>
        </w:rPr>
        <w:lastRenderedPageBreak/>
        <w:t>Информации о проживающих гражданах, отбывших наказание за совершение преступлений террористической направленности, членов их семей и родственников не поступало.</w:t>
      </w:r>
    </w:p>
    <w:p w:rsidR="00B24753" w:rsidRPr="000E5F90" w:rsidRDefault="00B24753" w:rsidP="00B24753">
      <w:pPr>
        <w:spacing w:line="276" w:lineRule="auto"/>
        <w:ind w:firstLine="709"/>
        <w:rPr>
          <w:szCs w:val="28"/>
        </w:rPr>
      </w:pPr>
      <w:proofErr w:type="spellStart"/>
      <w:r w:rsidRPr="000E5F90">
        <w:rPr>
          <w:szCs w:val="28"/>
        </w:rPr>
        <w:t>Угрозообразующих</w:t>
      </w:r>
      <w:proofErr w:type="spellEnd"/>
      <w:r w:rsidRPr="000E5F90">
        <w:rPr>
          <w:szCs w:val="28"/>
        </w:rPr>
        <w:t xml:space="preserve"> факторов, влияющих на обстановку в области противодействия терроризму в районе Кунцево не выявлено.</w:t>
      </w:r>
    </w:p>
    <w:p w:rsidR="00B24753" w:rsidRPr="000E5F90" w:rsidRDefault="00B24753" w:rsidP="00B24753">
      <w:pPr>
        <w:spacing w:line="276" w:lineRule="auto"/>
        <w:ind w:firstLine="709"/>
        <w:rPr>
          <w:szCs w:val="28"/>
        </w:rPr>
      </w:pPr>
    </w:p>
    <w:p w:rsidR="00B24753" w:rsidRDefault="00B24753" w:rsidP="00B24753">
      <w:pPr>
        <w:spacing w:line="276" w:lineRule="auto"/>
        <w:ind w:firstLine="709"/>
        <w:rPr>
          <w:b/>
          <w:spacing w:val="-10"/>
          <w:szCs w:val="28"/>
        </w:rPr>
      </w:pPr>
      <w:r w:rsidRPr="000E5F90">
        <w:rPr>
          <w:b/>
          <w:spacing w:val="-10"/>
          <w:szCs w:val="28"/>
        </w:rPr>
        <w:t>Меры организационного характера, принятые в отчетный период.</w:t>
      </w:r>
    </w:p>
    <w:p w:rsidR="001F5239" w:rsidRPr="000E5F90" w:rsidRDefault="001F5239" w:rsidP="00B24753">
      <w:pPr>
        <w:spacing w:line="276" w:lineRule="auto"/>
        <w:ind w:firstLine="709"/>
        <w:rPr>
          <w:b/>
          <w:spacing w:val="-10"/>
          <w:szCs w:val="28"/>
        </w:rPr>
      </w:pPr>
    </w:p>
    <w:p w:rsidR="00B24753" w:rsidRPr="000E5F90" w:rsidRDefault="00B24753" w:rsidP="00B24753">
      <w:pPr>
        <w:spacing w:line="276" w:lineRule="auto"/>
        <w:ind w:firstLine="709"/>
        <w:rPr>
          <w:szCs w:val="28"/>
        </w:rPr>
      </w:pPr>
      <w:r w:rsidRPr="000E5F90">
        <w:rPr>
          <w:spacing w:val="-10"/>
          <w:szCs w:val="28"/>
        </w:rPr>
        <w:t>У</w:t>
      </w:r>
      <w:r w:rsidRPr="000E5F90">
        <w:rPr>
          <w:szCs w:val="28"/>
        </w:rPr>
        <w:t>права района осуществляет работу по противодействию терроризму на территории района Кунцево в рамках работы Антитеррористической комиссии района. В целях организации работы комиссии разработано Положение о комиссии,</w:t>
      </w:r>
      <w:r w:rsidRPr="000E5F90">
        <w:rPr>
          <w:bCs/>
          <w:szCs w:val="28"/>
        </w:rPr>
        <w:t xml:space="preserve"> утвержден</w:t>
      </w:r>
      <w:r w:rsidRPr="000E5F90">
        <w:rPr>
          <w:szCs w:val="28"/>
        </w:rPr>
        <w:t xml:space="preserve"> План работы на 2016 год;</w:t>
      </w:r>
    </w:p>
    <w:p w:rsidR="00B24753" w:rsidRPr="000E5F90" w:rsidRDefault="00B24753" w:rsidP="00B24753">
      <w:pPr>
        <w:spacing w:line="276" w:lineRule="auto"/>
        <w:ind w:firstLine="709"/>
        <w:rPr>
          <w:szCs w:val="28"/>
        </w:rPr>
      </w:pPr>
      <w:r w:rsidRPr="000E5F90">
        <w:rPr>
          <w:szCs w:val="28"/>
        </w:rPr>
        <w:t>Распоряжением управы района Кунцево от 23.11.2015 №</w:t>
      </w:r>
      <w:r w:rsidR="006A29B0">
        <w:rPr>
          <w:szCs w:val="28"/>
        </w:rPr>
        <w:t xml:space="preserve"> </w:t>
      </w:r>
      <w:r w:rsidRPr="000E5F90">
        <w:rPr>
          <w:szCs w:val="28"/>
        </w:rPr>
        <w:t>248-р утвержден состав Антитеррористической комиссии района Кунцево.</w:t>
      </w:r>
    </w:p>
    <w:p w:rsidR="00B24753" w:rsidRPr="000E5F90" w:rsidRDefault="00B24753" w:rsidP="00B24753">
      <w:pPr>
        <w:spacing w:line="276" w:lineRule="auto"/>
        <w:ind w:firstLine="709"/>
        <w:rPr>
          <w:szCs w:val="28"/>
        </w:rPr>
      </w:pPr>
      <w:r w:rsidRPr="000E5F90">
        <w:rPr>
          <w:szCs w:val="28"/>
        </w:rPr>
        <w:t>В соответствии с планом работы Антитеррористической комиссии района Кунцево за истекший период 2016 года проведено 4 заседания комиссии с рассмотрением следующих вопросов:</w:t>
      </w:r>
    </w:p>
    <w:p w:rsidR="00B24753" w:rsidRPr="000E5F90" w:rsidRDefault="00B24753" w:rsidP="00B24753">
      <w:pPr>
        <w:spacing w:line="276" w:lineRule="auto"/>
        <w:ind w:firstLine="709"/>
        <w:rPr>
          <w:szCs w:val="28"/>
        </w:rPr>
      </w:pPr>
      <w:r w:rsidRPr="000E5F90">
        <w:rPr>
          <w:b/>
          <w:spacing w:val="-10"/>
          <w:szCs w:val="28"/>
        </w:rPr>
        <w:t>20 февраля (</w:t>
      </w:r>
      <w:proofErr w:type="gramStart"/>
      <w:r w:rsidRPr="000E5F90">
        <w:rPr>
          <w:b/>
          <w:spacing w:val="-10"/>
          <w:szCs w:val="28"/>
        </w:rPr>
        <w:t>плановое</w:t>
      </w:r>
      <w:proofErr w:type="gramEnd"/>
      <w:r w:rsidRPr="000E5F90">
        <w:rPr>
          <w:b/>
          <w:spacing w:val="-10"/>
          <w:szCs w:val="28"/>
        </w:rPr>
        <w:t>):</w:t>
      </w:r>
      <w:r w:rsidRPr="000E5F90">
        <w:rPr>
          <w:spacing w:val="-10"/>
          <w:szCs w:val="28"/>
        </w:rPr>
        <w:t xml:space="preserve"> «</w:t>
      </w:r>
      <w:r w:rsidRPr="000E5F90">
        <w:rPr>
          <w:szCs w:val="28"/>
        </w:rPr>
        <w:t>Обеспечение безопасности, правопорядка и антитеррористической защищенности на территории района Кунцево в период проведения мероприятий, посвященных празднованию Дня защитника Отечества и Международного женского Дня»;</w:t>
      </w:r>
    </w:p>
    <w:p w:rsidR="00B24753" w:rsidRPr="000E5F90" w:rsidRDefault="00B24753" w:rsidP="00B24753">
      <w:pPr>
        <w:spacing w:line="276" w:lineRule="auto"/>
        <w:ind w:firstLine="709"/>
        <w:rPr>
          <w:szCs w:val="28"/>
        </w:rPr>
      </w:pPr>
      <w:r w:rsidRPr="000E5F90">
        <w:rPr>
          <w:b/>
          <w:spacing w:val="-10"/>
          <w:szCs w:val="28"/>
        </w:rPr>
        <w:t>25 апреля (</w:t>
      </w:r>
      <w:proofErr w:type="gramStart"/>
      <w:r w:rsidRPr="000E5F90">
        <w:rPr>
          <w:b/>
          <w:spacing w:val="-10"/>
          <w:szCs w:val="28"/>
        </w:rPr>
        <w:t>плановое</w:t>
      </w:r>
      <w:proofErr w:type="gramEnd"/>
      <w:r w:rsidRPr="000E5F90">
        <w:rPr>
          <w:b/>
          <w:spacing w:val="-10"/>
          <w:szCs w:val="28"/>
        </w:rPr>
        <w:t>):</w:t>
      </w:r>
      <w:r w:rsidRPr="000E5F90">
        <w:rPr>
          <w:spacing w:val="-10"/>
          <w:szCs w:val="28"/>
        </w:rPr>
        <w:t xml:space="preserve"> </w:t>
      </w:r>
      <w:r w:rsidRPr="000E5F90">
        <w:rPr>
          <w:szCs w:val="28"/>
        </w:rPr>
        <w:t>«Обеспечение безопасности, правопорядка и антитеррористической защищенности на территории района Кунцево в период проведения мероприятий, посвященных празднованию Дня Весны и Труда и Дня Победы в Великой Отечественной войне»;</w:t>
      </w:r>
    </w:p>
    <w:p w:rsidR="00B24753" w:rsidRPr="000E5F90" w:rsidRDefault="00B24753" w:rsidP="00B24753">
      <w:pPr>
        <w:spacing w:line="276" w:lineRule="auto"/>
        <w:ind w:firstLine="709"/>
        <w:rPr>
          <w:szCs w:val="28"/>
        </w:rPr>
      </w:pPr>
      <w:r w:rsidRPr="000E5F90">
        <w:rPr>
          <w:b/>
          <w:spacing w:val="-10"/>
          <w:szCs w:val="28"/>
        </w:rPr>
        <w:t>01 июня (</w:t>
      </w:r>
      <w:proofErr w:type="gramStart"/>
      <w:r w:rsidRPr="000E5F90">
        <w:rPr>
          <w:b/>
          <w:spacing w:val="-10"/>
          <w:szCs w:val="28"/>
        </w:rPr>
        <w:t>плановое</w:t>
      </w:r>
      <w:proofErr w:type="gramEnd"/>
      <w:r w:rsidRPr="000E5F90">
        <w:rPr>
          <w:b/>
          <w:spacing w:val="-10"/>
          <w:szCs w:val="28"/>
        </w:rPr>
        <w:t>):</w:t>
      </w:r>
      <w:r w:rsidRPr="000E5F90">
        <w:rPr>
          <w:spacing w:val="-10"/>
          <w:szCs w:val="28"/>
        </w:rPr>
        <w:t xml:space="preserve"> </w:t>
      </w:r>
      <w:r w:rsidRPr="000E5F90">
        <w:rPr>
          <w:szCs w:val="28"/>
        </w:rPr>
        <w:t>«О мерах по обеспечению безопасности и антитеррористической защищенности при проведении мероприятий, посвященных празднованию Дня России и торжественных мероприятий, посвященных окончанию школы «Выпускные вечера»;</w:t>
      </w:r>
    </w:p>
    <w:p w:rsidR="00B24753" w:rsidRPr="000E5F90" w:rsidRDefault="00B24753" w:rsidP="00B24753">
      <w:pPr>
        <w:spacing w:line="276" w:lineRule="auto"/>
        <w:ind w:firstLine="709"/>
        <w:rPr>
          <w:szCs w:val="28"/>
        </w:rPr>
      </w:pPr>
      <w:r w:rsidRPr="000E5F90">
        <w:rPr>
          <w:b/>
          <w:szCs w:val="28"/>
        </w:rPr>
        <w:t>22 августа (</w:t>
      </w:r>
      <w:proofErr w:type="gramStart"/>
      <w:r w:rsidRPr="000E5F90">
        <w:rPr>
          <w:b/>
          <w:szCs w:val="28"/>
        </w:rPr>
        <w:t>плановое</w:t>
      </w:r>
      <w:proofErr w:type="gramEnd"/>
      <w:r w:rsidRPr="000E5F90">
        <w:rPr>
          <w:b/>
          <w:szCs w:val="28"/>
        </w:rPr>
        <w:t>):</w:t>
      </w:r>
      <w:r w:rsidRPr="000E5F90">
        <w:rPr>
          <w:szCs w:val="28"/>
        </w:rPr>
        <w:t xml:space="preserve"> «Обеспечение безопасности и антитеррористической защищенности в период подготовки и проведения мероприятий, посвященных «Дню знаний», «Дню города» и выборов депутатов Государственной думы Федерального Собрания Российской Федерации VII созыва».</w:t>
      </w:r>
    </w:p>
    <w:p w:rsidR="00B24753" w:rsidRPr="000E5F90" w:rsidRDefault="00B24753" w:rsidP="00B24753">
      <w:pPr>
        <w:spacing w:line="276" w:lineRule="auto"/>
        <w:ind w:firstLine="709"/>
        <w:rPr>
          <w:szCs w:val="28"/>
        </w:rPr>
      </w:pPr>
      <w:proofErr w:type="gramStart"/>
      <w:r w:rsidRPr="000E5F90">
        <w:rPr>
          <w:szCs w:val="28"/>
        </w:rPr>
        <w:t>Ближайшее заседание комиссии запланировано к проведению в декабре 2016 года с рассмотрением вопроса «О мерах по обеспечению безопасности, правопорядка и антитеррористической защищенности на территории района Кунцево в период подготовки и проведения мероприятий, посвященных празднованию Нового 2017 года и Рождества Христова», а также утверждения Плана работы Антитеррористической комиссии района Кунцево на 2017 год.</w:t>
      </w:r>
      <w:proofErr w:type="gramEnd"/>
    </w:p>
    <w:p w:rsidR="00B24753" w:rsidRPr="000E5F90" w:rsidRDefault="00B24753" w:rsidP="00B24753">
      <w:pPr>
        <w:spacing w:line="326" w:lineRule="exact"/>
        <w:ind w:right="20" w:firstLine="700"/>
        <w:rPr>
          <w:szCs w:val="28"/>
        </w:rPr>
      </w:pPr>
    </w:p>
    <w:p w:rsidR="00B24753" w:rsidRPr="000E5F90" w:rsidRDefault="00B24753" w:rsidP="00B24753">
      <w:pPr>
        <w:spacing w:line="276" w:lineRule="auto"/>
        <w:ind w:right="20" w:firstLine="700"/>
        <w:rPr>
          <w:szCs w:val="28"/>
        </w:rPr>
      </w:pPr>
      <w:r w:rsidRPr="000E5F90">
        <w:rPr>
          <w:szCs w:val="28"/>
        </w:rPr>
        <w:lastRenderedPageBreak/>
        <w:t>Вопросы по противодействию терроризму и экстремизму еженедельно рассматриваются на оперативном совещании в управе района.</w:t>
      </w:r>
    </w:p>
    <w:p w:rsidR="00B24753" w:rsidRPr="000E5F90" w:rsidRDefault="00B24753" w:rsidP="00B24753">
      <w:pPr>
        <w:spacing w:line="276" w:lineRule="auto"/>
        <w:ind w:right="20" w:firstLine="700"/>
        <w:rPr>
          <w:szCs w:val="28"/>
        </w:rPr>
      </w:pPr>
      <w:r w:rsidRPr="000E5F90">
        <w:rPr>
          <w:szCs w:val="28"/>
        </w:rPr>
        <w:t>В целях профилактики и предупреждения экстремистской деятельности и противодействия терроризму, управой района совместно с окружными и районными службами проводятся следующие мероприятия:</w:t>
      </w:r>
    </w:p>
    <w:p w:rsidR="00B24753" w:rsidRPr="000E5F90" w:rsidRDefault="00B24753" w:rsidP="00B24753">
      <w:pPr>
        <w:spacing w:line="276" w:lineRule="auto"/>
        <w:ind w:firstLine="708"/>
        <w:rPr>
          <w:szCs w:val="28"/>
        </w:rPr>
      </w:pPr>
      <w:r w:rsidRPr="000E5F90">
        <w:rPr>
          <w:szCs w:val="28"/>
        </w:rPr>
        <w:t>- проводятся занятия, инструктаж со службой диспетчеров и аварийными бригадами по отработке алгоритмов действий при угрозе совершения террористических актов и в случае распространения листовок экстремистской направленности на территории района;</w:t>
      </w:r>
    </w:p>
    <w:p w:rsidR="00B24753" w:rsidRPr="000E5F90" w:rsidRDefault="00B24753" w:rsidP="00B24753">
      <w:pPr>
        <w:spacing w:line="276" w:lineRule="auto"/>
        <w:ind w:firstLine="708"/>
        <w:rPr>
          <w:szCs w:val="28"/>
        </w:rPr>
      </w:pPr>
      <w:r w:rsidRPr="000E5F90">
        <w:rPr>
          <w:szCs w:val="28"/>
        </w:rPr>
        <w:t>- усилен контроль обеспечения безопасности на Рублевской станции водоподготовки и других потенциально опасных объектов;</w:t>
      </w:r>
    </w:p>
    <w:p w:rsidR="00B24753" w:rsidRPr="000E5F90" w:rsidRDefault="00B24753" w:rsidP="00B24753">
      <w:pPr>
        <w:spacing w:line="276" w:lineRule="auto"/>
        <w:ind w:firstLine="708"/>
        <w:rPr>
          <w:szCs w:val="28"/>
        </w:rPr>
      </w:pPr>
      <w:proofErr w:type="gramStart"/>
      <w:r w:rsidRPr="000E5F90">
        <w:rPr>
          <w:szCs w:val="28"/>
        </w:rPr>
        <w:t>- отдел МВД России по району Кунцево в городе Москве совместно с отделением по району Кунцево УФМС России по городу Москве проводит комплексные оперативно-профилактические мероприятия по выявлению граждан, проживающих в районе с нарушением паспортно-визового режима, а также выявлению незаконной сдачи в наем и аренду жилой площади и нежилых помещений первых этажей и подвалов;</w:t>
      </w:r>
      <w:proofErr w:type="gramEnd"/>
    </w:p>
    <w:p w:rsidR="00B24753" w:rsidRPr="000E5F90" w:rsidRDefault="00B24753" w:rsidP="00B24753">
      <w:pPr>
        <w:spacing w:line="276" w:lineRule="auto"/>
        <w:ind w:firstLine="708"/>
        <w:rPr>
          <w:szCs w:val="28"/>
        </w:rPr>
      </w:pPr>
      <w:r w:rsidRPr="000E5F90">
        <w:rPr>
          <w:szCs w:val="28"/>
        </w:rPr>
        <w:t xml:space="preserve">- техниками подрядных организаций регулярно проводятся проверки жилого сектора, с обязательным обследованием подвалов и чердаков, проверкой исправности кодовых замков, домофонов, запорных устройств, видеонаблюдения и </w:t>
      </w:r>
      <w:r w:rsidRPr="000E5F90">
        <w:rPr>
          <w:bCs/>
          <w:szCs w:val="28"/>
        </w:rPr>
        <w:t>систем электроснабжения</w:t>
      </w:r>
      <w:r w:rsidRPr="000E5F90">
        <w:rPr>
          <w:szCs w:val="28"/>
        </w:rPr>
        <w:t>. Закрыто и опечатано 100% входов на чердаки и подвалы;</w:t>
      </w:r>
    </w:p>
    <w:p w:rsidR="00B24753" w:rsidRPr="000E5F90" w:rsidRDefault="00B24753" w:rsidP="00B24753">
      <w:pPr>
        <w:spacing w:line="276" w:lineRule="auto"/>
        <w:ind w:firstLine="708"/>
        <w:rPr>
          <w:szCs w:val="28"/>
        </w:rPr>
      </w:pPr>
      <w:r w:rsidRPr="000E5F90">
        <w:rPr>
          <w:szCs w:val="28"/>
        </w:rPr>
        <w:t>- проводятся контрольные проверки и обследование нежилых помещений, объектов наземных коммуникаций, в целях предотвращения несанкционированного проникновения;</w:t>
      </w:r>
    </w:p>
    <w:p w:rsidR="00B24753" w:rsidRPr="000E5F90" w:rsidRDefault="00B24753" w:rsidP="00B24753">
      <w:pPr>
        <w:spacing w:line="276" w:lineRule="auto"/>
        <w:ind w:firstLine="708"/>
        <w:rPr>
          <w:szCs w:val="28"/>
        </w:rPr>
      </w:pPr>
      <w:proofErr w:type="gramStart"/>
      <w:r w:rsidRPr="000E5F90">
        <w:rPr>
          <w:szCs w:val="28"/>
        </w:rPr>
        <w:t>- управой района совместно с 2-м Региональным отделом надзорной деятельности и профилактической работы управления по ЗАО МЧС России по городу Москве организован контроль за обеспечением требований противопожарной безопасности на территории района, применяются дополнительные меры по обеспечению противопожарной безопасности объектов повышенной опасности, всех систем жизнеобеспечения района, регулярно размещается информация на официальном сайте управы района и газете о мерах по обеспечению противопожарной безопасности;</w:t>
      </w:r>
      <w:proofErr w:type="gramEnd"/>
    </w:p>
    <w:p w:rsidR="00B24753" w:rsidRPr="000E5F90" w:rsidRDefault="00B24753" w:rsidP="00B24753">
      <w:pPr>
        <w:spacing w:line="276" w:lineRule="auto"/>
        <w:ind w:firstLine="708"/>
        <w:rPr>
          <w:szCs w:val="28"/>
        </w:rPr>
      </w:pPr>
      <w:r w:rsidRPr="000E5F90">
        <w:rPr>
          <w:szCs w:val="28"/>
        </w:rPr>
        <w:t>- организована работа по эвакуации бесхозного автотранспорта. Особое внимание уделяется проверкам автотранспорта, расположенного вблизи мест массового скопления людей и мест проведения праздничных мероприятий.</w:t>
      </w:r>
    </w:p>
    <w:p w:rsidR="00B24753" w:rsidRPr="000E5F90" w:rsidRDefault="00B24753" w:rsidP="00B24753">
      <w:pPr>
        <w:spacing w:line="276" w:lineRule="auto"/>
        <w:ind w:firstLine="708"/>
        <w:rPr>
          <w:szCs w:val="28"/>
        </w:rPr>
      </w:pPr>
    </w:p>
    <w:p w:rsidR="00B24753" w:rsidRPr="001F5239" w:rsidRDefault="00B24753" w:rsidP="001F5239">
      <w:pPr>
        <w:spacing w:line="276" w:lineRule="auto"/>
        <w:ind w:firstLine="708"/>
        <w:jc w:val="both"/>
        <w:rPr>
          <w:b/>
          <w:szCs w:val="28"/>
        </w:rPr>
      </w:pPr>
      <w:r w:rsidRPr="000E5F90">
        <w:rPr>
          <w:b/>
          <w:szCs w:val="28"/>
        </w:rPr>
        <w:t>Проведение информационной работы, направленной на противодействие терроризму, его идеологии и ликвидации его последствий.</w:t>
      </w:r>
    </w:p>
    <w:p w:rsidR="00B24753" w:rsidRPr="001F5239" w:rsidRDefault="00B24753" w:rsidP="00B24753">
      <w:pPr>
        <w:spacing w:line="276" w:lineRule="auto"/>
        <w:ind w:firstLine="708"/>
        <w:rPr>
          <w:szCs w:val="28"/>
        </w:rPr>
      </w:pPr>
      <w:r w:rsidRPr="000E5F90">
        <w:rPr>
          <w:szCs w:val="28"/>
        </w:rPr>
        <w:lastRenderedPageBreak/>
        <w:t>Управа района Кунцево проводит регулярную работу по информированию населения, направленную на противодействие терроризму, и его идеологии путем размещения статей, объявлений и новостей на официальном сайте управы, сайте районной газеты «На Западе Москвы. Кунцево», а также на информационных стендах управы.</w:t>
      </w:r>
    </w:p>
    <w:p w:rsidR="001F5239" w:rsidRDefault="00B24753" w:rsidP="001F5239">
      <w:pPr>
        <w:spacing w:line="276" w:lineRule="auto"/>
        <w:ind w:firstLine="708"/>
        <w:rPr>
          <w:spacing w:val="-10"/>
          <w:szCs w:val="28"/>
        </w:rPr>
      </w:pPr>
      <w:r w:rsidRPr="000E5F90">
        <w:rPr>
          <w:spacing w:val="-10"/>
          <w:szCs w:val="28"/>
        </w:rPr>
        <w:t>Финансирование антитеррористических мероприятий на территории района Кунцево в 2016 году не осуществлялось.</w:t>
      </w:r>
    </w:p>
    <w:p w:rsidR="001F5239" w:rsidRPr="001F5239" w:rsidRDefault="001F5239" w:rsidP="001F5239">
      <w:pPr>
        <w:spacing w:line="276" w:lineRule="auto"/>
        <w:ind w:firstLine="708"/>
        <w:rPr>
          <w:spacing w:val="-10"/>
          <w:szCs w:val="28"/>
        </w:rPr>
      </w:pPr>
    </w:p>
    <w:p w:rsidR="000508CE" w:rsidRPr="000E5F90" w:rsidRDefault="00472FD1" w:rsidP="000508CE">
      <w:pPr>
        <w:pStyle w:val="110"/>
        <w:keepNext/>
        <w:keepLines/>
        <w:shd w:val="clear" w:color="auto" w:fill="auto"/>
        <w:tabs>
          <w:tab w:val="left" w:pos="1879"/>
        </w:tabs>
        <w:spacing w:before="0" w:line="240" w:lineRule="auto"/>
        <w:rPr>
          <w:rStyle w:val="12"/>
          <w:rFonts w:ascii="Times New Roman" w:hAnsi="Times New Roman" w:cs="Times New Roman"/>
          <w:b/>
          <w:sz w:val="28"/>
          <w:szCs w:val="28"/>
        </w:rPr>
      </w:pPr>
      <w:r w:rsidRPr="00720934">
        <w:rPr>
          <w:rStyle w:val="12"/>
          <w:rFonts w:ascii="Times New Roman" w:hAnsi="Times New Roman" w:cs="Times New Roman"/>
          <w:b/>
          <w:sz w:val="28"/>
          <w:szCs w:val="28"/>
          <w:highlight w:val="green"/>
        </w:rPr>
        <w:t>VI</w:t>
      </w:r>
      <w:r w:rsidR="000508CE" w:rsidRPr="00720934">
        <w:rPr>
          <w:rStyle w:val="12"/>
          <w:rFonts w:ascii="Times New Roman" w:hAnsi="Times New Roman" w:cs="Times New Roman"/>
          <w:b/>
          <w:sz w:val="28"/>
          <w:szCs w:val="28"/>
          <w:highlight w:val="green"/>
        </w:rPr>
        <w:t>. РАБОТА КОМИССИИ ПО ЧС РАЙОНА КУНЦЕВО</w:t>
      </w:r>
    </w:p>
    <w:p w:rsidR="000508CE" w:rsidRPr="000E5F90" w:rsidRDefault="000508CE" w:rsidP="000508CE">
      <w:pPr>
        <w:pStyle w:val="110"/>
        <w:keepNext/>
        <w:keepLines/>
        <w:shd w:val="clear" w:color="auto" w:fill="auto"/>
        <w:tabs>
          <w:tab w:val="left" w:pos="1879"/>
        </w:tabs>
        <w:spacing w:before="0" w:line="240" w:lineRule="auto"/>
        <w:rPr>
          <w:rStyle w:val="12"/>
          <w:rFonts w:ascii="Times New Roman" w:hAnsi="Times New Roman" w:cs="Times New Roman"/>
          <w:b/>
          <w:sz w:val="28"/>
          <w:szCs w:val="28"/>
        </w:rPr>
      </w:pPr>
    </w:p>
    <w:p w:rsidR="000508CE" w:rsidRPr="000E5F90" w:rsidRDefault="000508CE" w:rsidP="000508CE">
      <w:pPr>
        <w:ind w:firstLine="709"/>
        <w:jc w:val="both"/>
        <w:rPr>
          <w:color w:val="000000" w:themeColor="text1"/>
          <w:szCs w:val="28"/>
        </w:rPr>
      </w:pPr>
      <w:r w:rsidRPr="000E5F90">
        <w:rPr>
          <w:color w:val="000000" w:themeColor="text1"/>
          <w:szCs w:val="28"/>
        </w:rPr>
        <w:t>Обстановка с обеспечением безопасности на террито</w:t>
      </w:r>
      <w:r w:rsidR="00720934">
        <w:rPr>
          <w:color w:val="000000" w:themeColor="text1"/>
          <w:szCs w:val="28"/>
        </w:rPr>
        <w:t xml:space="preserve">рии района </w:t>
      </w:r>
      <w:r w:rsidRPr="000E5F90">
        <w:rPr>
          <w:color w:val="000000" w:themeColor="text1"/>
          <w:szCs w:val="28"/>
        </w:rPr>
        <w:t>Кунцево города Москвы характеризуется, как стабильная.</w:t>
      </w:r>
    </w:p>
    <w:p w:rsidR="000508CE" w:rsidRPr="000E5F90" w:rsidRDefault="00720934" w:rsidP="000508CE">
      <w:pPr>
        <w:ind w:firstLine="709"/>
        <w:jc w:val="both"/>
        <w:rPr>
          <w:color w:val="000000" w:themeColor="text1"/>
          <w:szCs w:val="28"/>
        </w:rPr>
      </w:pPr>
      <w:r>
        <w:rPr>
          <w:color w:val="000000" w:themeColor="text1"/>
          <w:szCs w:val="28"/>
        </w:rPr>
        <w:t>За 12 месяцев 2016</w:t>
      </w:r>
      <w:r w:rsidR="000508CE" w:rsidRPr="000E5F90">
        <w:rPr>
          <w:color w:val="000000" w:themeColor="text1"/>
          <w:szCs w:val="28"/>
        </w:rPr>
        <w:t xml:space="preserve"> года произошло:</w:t>
      </w:r>
    </w:p>
    <w:p w:rsidR="000508CE" w:rsidRPr="000E5F90" w:rsidRDefault="00720934" w:rsidP="000508CE">
      <w:pPr>
        <w:ind w:firstLine="709"/>
        <w:jc w:val="both"/>
        <w:rPr>
          <w:color w:val="000000" w:themeColor="text1"/>
          <w:szCs w:val="28"/>
        </w:rPr>
      </w:pPr>
      <w:r>
        <w:rPr>
          <w:color w:val="000000" w:themeColor="text1"/>
          <w:szCs w:val="28"/>
        </w:rPr>
        <w:t>- пожаров – 70</w:t>
      </w:r>
      <w:r w:rsidR="000508CE" w:rsidRPr="000E5F90">
        <w:rPr>
          <w:color w:val="000000" w:themeColor="text1"/>
          <w:szCs w:val="28"/>
        </w:rPr>
        <w:t xml:space="preserve"> (в 2014 - 80) </w:t>
      </w:r>
    </w:p>
    <w:p w:rsidR="000508CE" w:rsidRPr="000E5F90" w:rsidRDefault="00720934" w:rsidP="000508CE">
      <w:pPr>
        <w:ind w:firstLine="709"/>
        <w:jc w:val="both"/>
        <w:rPr>
          <w:color w:val="000000" w:themeColor="text1"/>
          <w:szCs w:val="28"/>
        </w:rPr>
      </w:pPr>
      <w:r>
        <w:rPr>
          <w:color w:val="000000" w:themeColor="text1"/>
          <w:szCs w:val="28"/>
        </w:rPr>
        <w:t>- загораний – 127 (в 2014 – 119</w:t>
      </w:r>
      <w:r w:rsidR="000508CE" w:rsidRPr="000E5F90">
        <w:rPr>
          <w:color w:val="000000" w:themeColor="text1"/>
          <w:szCs w:val="28"/>
        </w:rPr>
        <w:t xml:space="preserve">) </w:t>
      </w:r>
    </w:p>
    <w:p w:rsidR="000508CE" w:rsidRPr="000E5F90" w:rsidRDefault="000508CE" w:rsidP="000508CE">
      <w:pPr>
        <w:ind w:firstLine="709"/>
        <w:jc w:val="both"/>
        <w:rPr>
          <w:color w:val="000000" w:themeColor="text1"/>
          <w:szCs w:val="28"/>
        </w:rPr>
      </w:pPr>
      <w:r w:rsidRPr="000E5F90">
        <w:rPr>
          <w:color w:val="000000" w:themeColor="text1"/>
          <w:szCs w:val="28"/>
        </w:rPr>
        <w:t>на которых:</w:t>
      </w:r>
    </w:p>
    <w:p w:rsidR="000508CE" w:rsidRPr="000E5F90" w:rsidRDefault="00720934" w:rsidP="000508CE">
      <w:pPr>
        <w:ind w:firstLine="709"/>
        <w:jc w:val="both"/>
        <w:rPr>
          <w:color w:val="000000" w:themeColor="text1"/>
          <w:szCs w:val="28"/>
        </w:rPr>
      </w:pPr>
      <w:r>
        <w:rPr>
          <w:color w:val="000000" w:themeColor="text1"/>
          <w:szCs w:val="28"/>
        </w:rPr>
        <w:t>- погибло – 1 (в 2015 – 2</w:t>
      </w:r>
      <w:r w:rsidR="000508CE" w:rsidRPr="000E5F90">
        <w:rPr>
          <w:color w:val="000000" w:themeColor="text1"/>
          <w:szCs w:val="28"/>
        </w:rPr>
        <w:t xml:space="preserve">) </w:t>
      </w:r>
    </w:p>
    <w:p w:rsidR="000508CE" w:rsidRPr="000E5F90" w:rsidRDefault="00720934" w:rsidP="000508CE">
      <w:pPr>
        <w:ind w:firstLine="709"/>
        <w:jc w:val="both"/>
        <w:rPr>
          <w:color w:val="000000" w:themeColor="text1"/>
          <w:szCs w:val="28"/>
        </w:rPr>
      </w:pPr>
      <w:r>
        <w:rPr>
          <w:color w:val="000000" w:themeColor="text1"/>
          <w:szCs w:val="28"/>
        </w:rPr>
        <w:t>- пострадало – 15 (в 2015 – 7</w:t>
      </w:r>
      <w:r w:rsidR="000508CE" w:rsidRPr="000E5F90">
        <w:rPr>
          <w:color w:val="000000" w:themeColor="text1"/>
          <w:szCs w:val="28"/>
        </w:rPr>
        <w:t xml:space="preserve">) </w:t>
      </w:r>
    </w:p>
    <w:p w:rsidR="000508CE" w:rsidRPr="000E5F90" w:rsidRDefault="000508CE" w:rsidP="000508CE">
      <w:pPr>
        <w:ind w:firstLine="709"/>
        <w:jc w:val="both"/>
        <w:rPr>
          <w:szCs w:val="28"/>
        </w:rPr>
      </w:pPr>
      <w:r w:rsidRPr="000E5F90">
        <w:rPr>
          <w:szCs w:val="28"/>
        </w:rPr>
        <w:t>Основные причины возгораний в жилых домах:</w:t>
      </w:r>
    </w:p>
    <w:p w:rsidR="000508CE" w:rsidRPr="000E5F90" w:rsidRDefault="000508CE" w:rsidP="000508CE">
      <w:pPr>
        <w:ind w:firstLine="709"/>
        <w:jc w:val="both"/>
        <w:rPr>
          <w:szCs w:val="28"/>
        </w:rPr>
      </w:pPr>
      <w:r w:rsidRPr="000E5F90">
        <w:rPr>
          <w:szCs w:val="28"/>
        </w:rPr>
        <w:t>- несоблюдение правил пожарной безопасности в быту, курение в неустановленных местах;</w:t>
      </w:r>
    </w:p>
    <w:p w:rsidR="000508CE" w:rsidRPr="000E5F90" w:rsidRDefault="000508CE" w:rsidP="000508CE">
      <w:pPr>
        <w:ind w:firstLine="709"/>
        <w:jc w:val="both"/>
        <w:rPr>
          <w:szCs w:val="28"/>
        </w:rPr>
      </w:pPr>
      <w:r w:rsidRPr="000E5F90">
        <w:rPr>
          <w:szCs w:val="28"/>
        </w:rPr>
        <w:t>- неосторожное обращение с огнем, производство сварочных работ;</w:t>
      </w:r>
    </w:p>
    <w:p w:rsidR="000508CE" w:rsidRPr="000E5F90" w:rsidRDefault="000508CE" w:rsidP="000508CE">
      <w:pPr>
        <w:ind w:firstLine="709"/>
        <w:jc w:val="both"/>
        <w:rPr>
          <w:szCs w:val="28"/>
        </w:rPr>
      </w:pPr>
      <w:r w:rsidRPr="000E5F90">
        <w:rPr>
          <w:szCs w:val="28"/>
        </w:rPr>
        <w:t>- горение мусора в контейнерах.</w:t>
      </w:r>
    </w:p>
    <w:p w:rsidR="000508CE" w:rsidRPr="000E5F90" w:rsidRDefault="000508CE" w:rsidP="000508CE">
      <w:pPr>
        <w:ind w:firstLine="708"/>
        <w:jc w:val="both"/>
        <w:rPr>
          <w:spacing w:val="-10"/>
          <w:szCs w:val="28"/>
        </w:rPr>
      </w:pPr>
      <w:r w:rsidRPr="000E5F90">
        <w:rPr>
          <w:spacing w:val="-10"/>
          <w:szCs w:val="28"/>
        </w:rPr>
        <w:t>Особое внимание на территории района уделяется Рублевской станции водоподготовки ОАО МГУП «Мосводоканал» т.к. она является объектом повышенного внимания.</w:t>
      </w:r>
    </w:p>
    <w:p w:rsidR="000508CE" w:rsidRPr="000E5F90" w:rsidRDefault="000508CE" w:rsidP="000508CE">
      <w:pPr>
        <w:ind w:firstLine="709"/>
        <w:jc w:val="both"/>
        <w:rPr>
          <w:spacing w:val="-10"/>
          <w:szCs w:val="28"/>
        </w:rPr>
      </w:pPr>
      <w:r w:rsidRPr="000E5F90">
        <w:rPr>
          <w:spacing w:val="-10"/>
          <w:szCs w:val="28"/>
        </w:rPr>
        <w:t>На территории района и</w:t>
      </w:r>
      <w:r w:rsidR="00720934">
        <w:rPr>
          <w:spacing w:val="-10"/>
          <w:szCs w:val="28"/>
        </w:rPr>
        <w:t xml:space="preserve">меется </w:t>
      </w:r>
      <w:r w:rsidR="00472FD1">
        <w:rPr>
          <w:spacing w:val="-10"/>
          <w:szCs w:val="28"/>
        </w:rPr>
        <w:t xml:space="preserve">6 </w:t>
      </w:r>
      <w:r w:rsidRPr="000E5F90">
        <w:rPr>
          <w:spacing w:val="-10"/>
          <w:szCs w:val="28"/>
        </w:rPr>
        <w:t>автозаправочных станций.</w:t>
      </w:r>
    </w:p>
    <w:p w:rsidR="001F5239" w:rsidRDefault="000508CE" w:rsidP="000508CE">
      <w:pPr>
        <w:ind w:firstLine="709"/>
        <w:jc w:val="both"/>
        <w:rPr>
          <w:szCs w:val="28"/>
        </w:rPr>
      </w:pPr>
      <w:r w:rsidRPr="000E5F90">
        <w:rPr>
          <w:szCs w:val="28"/>
        </w:rPr>
        <w:t>Радиационно, химически и биологически-опасных объ</w:t>
      </w:r>
      <w:r w:rsidR="0092790B">
        <w:rPr>
          <w:szCs w:val="28"/>
        </w:rPr>
        <w:t>ектов на территории района нет.</w:t>
      </w:r>
    </w:p>
    <w:p w:rsidR="000508CE" w:rsidRPr="000E5F90" w:rsidRDefault="000508CE" w:rsidP="000508CE">
      <w:pPr>
        <w:ind w:firstLine="709"/>
        <w:jc w:val="both"/>
        <w:rPr>
          <w:szCs w:val="28"/>
        </w:rPr>
      </w:pPr>
      <w:r w:rsidRPr="000E5F90">
        <w:rPr>
          <w:szCs w:val="28"/>
        </w:rPr>
        <w:t xml:space="preserve">Управой района разработано «Положение о районном звене Московской городской территориальной подсистемы единой государственной системы предупреждения и ликвидации чрезвычайных ситуаций района Кунцево» (утверждено распоряжением управы района) </w:t>
      </w:r>
    </w:p>
    <w:p w:rsidR="000508CE" w:rsidRPr="000E5F90" w:rsidRDefault="000508CE" w:rsidP="000508CE">
      <w:pPr>
        <w:ind w:firstLine="709"/>
        <w:jc w:val="both"/>
        <w:rPr>
          <w:szCs w:val="28"/>
        </w:rPr>
      </w:pPr>
      <w:r w:rsidRPr="000E5F90">
        <w:rPr>
          <w:szCs w:val="28"/>
        </w:rPr>
        <w:t>Мероприятия по «Плану основных мероприятий района Кунцево города Москвы в области гражданской обороны, предупреждения и ликвидации чрезвычайных ситуаций, обеспечения пожарной безопасности и безопасности людей на вод</w:t>
      </w:r>
      <w:r w:rsidR="00720934">
        <w:rPr>
          <w:szCs w:val="28"/>
        </w:rPr>
        <w:t>ных объектах на 2016</w:t>
      </w:r>
      <w:r w:rsidRPr="000E5F90">
        <w:rPr>
          <w:szCs w:val="28"/>
        </w:rPr>
        <w:t xml:space="preserve"> год» отработаны полностью и в установленные сроки.</w:t>
      </w:r>
    </w:p>
    <w:p w:rsidR="000508CE" w:rsidRPr="000E5F90" w:rsidRDefault="000508CE" w:rsidP="000508CE">
      <w:pPr>
        <w:ind w:firstLine="709"/>
        <w:jc w:val="both"/>
        <w:rPr>
          <w:szCs w:val="28"/>
        </w:rPr>
      </w:pPr>
      <w:r w:rsidRPr="000E5F90">
        <w:rPr>
          <w:spacing w:val="-4"/>
          <w:szCs w:val="28"/>
        </w:rPr>
        <w:t xml:space="preserve">На территории района проводится работа по предупреждению </w:t>
      </w:r>
      <w:r w:rsidRPr="000E5F90">
        <w:rPr>
          <w:szCs w:val="28"/>
        </w:rPr>
        <w:t>аварий и происшествий на объектах и коммуникациях жилищно-коммунального хозяйства и топливно-энергетического комплекса:</w:t>
      </w:r>
    </w:p>
    <w:p w:rsidR="000508CE" w:rsidRPr="000E5F90" w:rsidRDefault="000508CE" w:rsidP="000508CE">
      <w:pPr>
        <w:tabs>
          <w:tab w:val="left" w:pos="0"/>
        </w:tabs>
        <w:ind w:firstLine="709"/>
        <w:jc w:val="both"/>
        <w:rPr>
          <w:szCs w:val="28"/>
        </w:rPr>
      </w:pPr>
      <w:r w:rsidRPr="000E5F90">
        <w:rPr>
          <w:spacing w:val="-4"/>
          <w:szCs w:val="28"/>
        </w:rPr>
        <w:t xml:space="preserve">- </w:t>
      </w:r>
      <w:r w:rsidRPr="000E5F90">
        <w:rPr>
          <w:b/>
          <w:spacing w:val="-4"/>
          <w:szCs w:val="28"/>
        </w:rPr>
        <w:t xml:space="preserve">134 </w:t>
      </w:r>
      <w:r w:rsidRPr="000E5F90">
        <w:rPr>
          <w:spacing w:val="-4"/>
          <w:szCs w:val="28"/>
        </w:rPr>
        <w:t xml:space="preserve">строения повышенной этажности района Кунцево </w:t>
      </w:r>
      <w:r w:rsidR="00720934">
        <w:rPr>
          <w:b/>
          <w:spacing w:val="-4"/>
          <w:szCs w:val="28"/>
        </w:rPr>
        <w:t>(из 459</w:t>
      </w:r>
      <w:r w:rsidRPr="000E5F90">
        <w:rPr>
          <w:b/>
          <w:spacing w:val="-4"/>
          <w:szCs w:val="28"/>
        </w:rPr>
        <w:t>)</w:t>
      </w:r>
      <w:r w:rsidRPr="000E5F90">
        <w:rPr>
          <w:spacing w:val="-4"/>
          <w:szCs w:val="28"/>
        </w:rPr>
        <w:t xml:space="preserve"> оборудованы системами </w:t>
      </w:r>
      <w:proofErr w:type="spellStart"/>
      <w:r w:rsidRPr="000E5F90">
        <w:rPr>
          <w:spacing w:val="-4"/>
          <w:szCs w:val="28"/>
        </w:rPr>
        <w:t>дымоудаления</w:t>
      </w:r>
      <w:proofErr w:type="spellEnd"/>
      <w:r w:rsidRPr="000E5F90">
        <w:rPr>
          <w:spacing w:val="-4"/>
          <w:szCs w:val="28"/>
        </w:rPr>
        <w:t xml:space="preserve"> и противопожарной автоматикой и противопожарным водопроводом. </w:t>
      </w:r>
      <w:r w:rsidRPr="000E5F90">
        <w:rPr>
          <w:szCs w:val="28"/>
        </w:rPr>
        <w:t xml:space="preserve">Пожарные шкафы </w:t>
      </w:r>
      <w:proofErr w:type="spellStart"/>
      <w:r w:rsidRPr="000E5F90">
        <w:rPr>
          <w:szCs w:val="28"/>
        </w:rPr>
        <w:t>доукомлектовываются</w:t>
      </w:r>
      <w:proofErr w:type="spellEnd"/>
      <w:r w:rsidRPr="000E5F90">
        <w:rPr>
          <w:szCs w:val="28"/>
        </w:rPr>
        <w:t xml:space="preserve"> пожарными рукавами и комплектующими по мере необходимости;</w:t>
      </w:r>
    </w:p>
    <w:p w:rsidR="000508CE" w:rsidRPr="000E5F90" w:rsidRDefault="000508CE" w:rsidP="000508CE">
      <w:pPr>
        <w:ind w:firstLine="708"/>
        <w:jc w:val="both"/>
        <w:rPr>
          <w:szCs w:val="28"/>
        </w:rPr>
      </w:pPr>
      <w:r w:rsidRPr="000E5F90">
        <w:rPr>
          <w:szCs w:val="28"/>
        </w:rPr>
        <w:lastRenderedPageBreak/>
        <w:t xml:space="preserve">- проведена плановая </w:t>
      </w:r>
      <w:r w:rsidR="006B2642">
        <w:rPr>
          <w:szCs w:val="28"/>
        </w:rPr>
        <w:t xml:space="preserve">проверка электрооборудования на </w:t>
      </w:r>
      <w:r w:rsidRPr="000E5F90">
        <w:rPr>
          <w:szCs w:val="28"/>
        </w:rPr>
        <w:t>предмет  дополнительных и незаконных подключений;</w:t>
      </w:r>
    </w:p>
    <w:p w:rsidR="000508CE" w:rsidRPr="000E5F90" w:rsidRDefault="000508CE" w:rsidP="000508CE">
      <w:pPr>
        <w:ind w:firstLine="709"/>
        <w:jc w:val="both"/>
        <w:rPr>
          <w:szCs w:val="28"/>
        </w:rPr>
      </w:pPr>
      <w:r w:rsidRPr="000E5F90">
        <w:rPr>
          <w:szCs w:val="28"/>
        </w:rPr>
        <w:t xml:space="preserve">- проводится работа по проверке </w:t>
      </w:r>
      <w:proofErr w:type="spellStart"/>
      <w:r w:rsidRPr="000E5F90">
        <w:rPr>
          <w:szCs w:val="28"/>
        </w:rPr>
        <w:t>приквартирных</w:t>
      </w:r>
      <w:proofErr w:type="spellEnd"/>
      <w:r w:rsidRPr="000E5F90">
        <w:rPr>
          <w:szCs w:val="28"/>
        </w:rPr>
        <w:t xml:space="preserve"> холлов, переходных балконов на предмет захламленности с выдачей жителям предписаний, </w:t>
      </w:r>
      <w:proofErr w:type="spellStart"/>
      <w:r w:rsidRPr="000E5F90">
        <w:rPr>
          <w:szCs w:val="28"/>
        </w:rPr>
        <w:t>мусорокамеры</w:t>
      </w:r>
      <w:proofErr w:type="spellEnd"/>
      <w:r w:rsidRPr="000E5F90">
        <w:rPr>
          <w:szCs w:val="28"/>
        </w:rPr>
        <w:t xml:space="preserve"> своевременно освобождаются от ТБО. </w:t>
      </w:r>
    </w:p>
    <w:p w:rsidR="001F5239" w:rsidRDefault="000508CE" w:rsidP="000508CE">
      <w:pPr>
        <w:ind w:firstLine="709"/>
        <w:jc w:val="both"/>
        <w:rPr>
          <w:szCs w:val="28"/>
        </w:rPr>
      </w:pPr>
      <w:r w:rsidRPr="000E5F90">
        <w:rPr>
          <w:szCs w:val="28"/>
        </w:rPr>
        <w:t>- разработан алгоритм совместных действий организаций района по предупрежде</w:t>
      </w:r>
      <w:r w:rsidR="0092790B">
        <w:rPr>
          <w:szCs w:val="28"/>
        </w:rPr>
        <w:t>нию и ликвидации ЧС.</w:t>
      </w:r>
    </w:p>
    <w:p w:rsidR="000508CE" w:rsidRPr="000E5F90" w:rsidRDefault="00720934" w:rsidP="000508CE">
      <w:pPr>
        <w:ind w:firstLine="709"/>
        <w:jc w:val="both"/>
        <w:rPr>
          <w:szCs w:val="28"/>
        </w:rPr>
      </w:pPr>
      <w:r>
        <w:rPr>
          <w:szCs w:val="28"/>
        </w:rPr>
        <w:t>В 2016 году проведено 7</w:t>
      </w:r>
      <w:r w:rsidR="000508CE" w:rsidRPr="000E5F90">
        <w:rPr>
          <w:szCs w:val="28"/>
        </w:rPr>
        <w:t xml:space="preserve"> заседаний КЧС района, на которых рассматривались вопросы организации безопасности населения района Кунцево.</w:t>
      </w:r>
    </w:p>
    <w:p w:rsidR="000508CE" w:rsidRPr="000E5F90" w:rsidRDefault="000508CE" w:rsidP="000508CE">
      <w:pPr>
        <w:ind w:firstLine="709"/>
        <w:jc w:val="both"/>
        <w:rPr>
          <w:szCs w:val="28"/>
        </w:rPr>
      </w:pPr>
      <w:r w:rsidRPr="000E5F90">
        <w:rPr>
          <w:szCs w:val="28"/>
        </w:rPr>
        <w:t>Установлены знаки безопасности и информационные щиты с указанием номеров телефонов экстренных служб в местах со свободным выходом на водоемы (лед).</w:t>
      </w:r>
    </w:p>
    <w:p w:rsidR="000508CE" w:rsidRPr="000E5F90" w:rsidRDefault="000508CE" w:rsidP="000508CE">
      <w:pPr>
        <w:ind w:firstLine="709"/>
        <w:jc w:val="both"/>
        <w:rPr>
          <w:szCs w:val="28"/>
        </w:rPr>
      </w:pPr>
      <w:r w:rsidRPr="000E5F90">
        <w:rPr>
          <w:szCs w:val="28"/>
        </w:rPr>
        <w:t>Регулярно, совместно с отделом МВД по району Кунцево выполняются мероприятия по освобождению улиц и проездов для беспрепятственного проезда пожарной и специальной техники к жилым домам и пожарным гидрантам.</w:t>
      </w:r>
    </w:p>
    <w:p w:rsidR="0073159B" w:rsidRDefault="00472FD1" w:rsidP="0073159B">
      <w:pPr>
        <w:ind w:firstLine="709"/>
        <w:jc w:val="both"/>
        <w:rPr>
          <w:szCs w:val="28"/>
        </w:rPr>
      </w:pPr>
      <w:r>
        <w:rPr>
          <w:szCs w:val="28"/>
        </w:rPr>
        <w:t>Проведена инвентаризация</w:t>
      </w:r>
      <w:r w:rsidR="000508CE" w:rsidRPr="000E5F90">
        <w:rPr>
          <w:szCs w:val="28"/>
        </w:rPr>
        <w:t xml:space="preserve"> защитных сооружений в жилом фонде и на промышленных предприятиях.</w:t>
      </w:r>
    </w:p>
    <w:p w:rsidR="0073159B" w:rsidRPr="0073159B" w:rsidRDefault="0073159B" w:rsidP="0073159B">
      <w:pPr>
        <w:ind w:firstLine="709"/>
        <w:jc w:val="both"/>
        <w:rPr>
          <w:szCs w:val="28"/>
        </w:rPr>
      </w:pPr>
    </w:p>
    <w:p w:rsidR="0073159B" w:rsidRDefault="0073159B" w:rsidP="000508CE">
      <w:pPr>
        <w:jc w:val="center"/>
        <w:rPr>
          <w:b/>
          <w:szCs w:val="28"/>
        </w:rPr>
      </w:pPr>
    </w:p>
    <w:p w:rsidR="0073159B" w:rsidRPr="0073159B" w:rsidRDefault="00472FD1" w:rsidP="0073159B">
      <w:pPr>
        <w:pStyle w:val="Style9"/>
        <w:widowControl/>
        <w:jc w:val="center"/>
        <w:rPr>
          <w:rStyle w:val="FontStyle15"/>
          <w:sz w:val="28"/>
          <w:szCs w:val="28"/>
        </w:rPr>
      </w:pPr>
      <w:r w:rsidRPr="0073159B">
        <w:rPr>
          <w:rFonts w:ascii="Times New Roman" w:hAnsi="Times New Roman"/>
          <w:b/>
          <w:szCs w:val="28"/>
          <w:highlight w:val="green"/>
        </w:rPr>
        <w:t>VII</w:t>
      </w:r>
      <w:r w:rsidR="000508CE" w:rsidRPr="0073159B">
        <w:rPr>
          <w:rFonts w:ascii="Times New Roman" w:hAnsi="Times New Roman"/>
          <w:b/>
          <w:szCs w:val="28"/>
          <w:highlight w:val="green"/>
        </w:rPr>
        <w:t>. ОРГАНИЗАЦИЯ ДЕЯТЕЛЬНОСТИ ОПОП</w:t>
      </w:r>
      <w:r w:rsidR="0073159B" w:rsidRPr="0073159B">
        <w:rPr>
          <w:rFonts w:ascii="Times New Roman" w:hAnsi="Times New Roman"/>
          <w:b/>
          <w:szCs w:val="28"/>
          <w:highlight w:val="green"/>
        </w:rPr>
        <w:t xml:space="preserve"> </w:t>
      </w:r>
      <w:r w:rsidR="0073159B" w:rsidRPr="0073159B">
        <w:rPr>
          <w:rStyle w:val="FontStyle15"/>
          <w:sz w:val="28"/>
          <w:szCs w:val="28"/>
          <w:highlight w:val="green"/>
        </w:rPr>
        <w:t>района Кунцево и УУП ОМВД Росси по району Кунцево в работе по обеспечению охраны общественного порядка на территории района Кунцево.</w:t>
      </w:r>
    </w:p>
    <w:p w:rsidR="000508CE" w:rsidRDefault="000508CE" w:rsidP="000508CE">
      <w:pPr>
        <w:jc w:val="center"/>
        <w:rPr>
          <w:b/>
          <w:szCs w:val="28"/>
        </w:rPr>
      </w:pPr>
    </w:p>
    <w:p w:rsidR="0073159B" w:rsidRDefault="0073159B" w:rsidP="0073159B">
      <w:pPr>
        <w:tabs>
          <w:tab w:val="left" w:pos="567"/>
        </w:tabs>
        <w:ind w:right="-2"/>
        <w:jc w:val="both"/>
        <w:rPr>
          <w:szCs w:val="28"/>
        </w:rPr>
      </w:pPr>
      <w:r>
        <w:rPr>
          <w:szCs w:val="28"/>
        </w:rPr>
        <w:tab/>
      </w:r>
      <w:proofErr w:type="gramStart"/>
      <w:r>
        <w:rPr>
          <w:szCs w:val="28"/>
        </w:rPr>
        <w:t>В соответствие с Законом города Москвы от 10.12.2003 г. № 77 «Об общественных пунктах охраны порядка в городе Москве» и постановлением Правительства Москвы от 19.04.2005 г. № 237- ПП «О мерах по реализации Закона города Москвы от 10 декабря 2003 года № 77 «Об общественных пунктах охраны порядка в городе Москве», на территории района Кунцево осуществляют свою деятельность семь общественных пунктов охраны порядка</w:t>
      </w:r>
      <w:proofErr w:type="gramEnd"/>
      <w:r>
        <w:rPr>
          <w:szCs w:val="28"/>
        </w:rPr>
        <w:t xml:space="preserve"> по следующим адресам: </w:t>
      </w:r>
    </w:p>
    <w:p w:rsidR="0073159B" w:rsidRDefault="0073159B" w:rsidP="0073159B">
      <w:pPr>
        <w:tabs>
          <w:tab w:val="left" w:pos="567"/>
        </w:tabs>
        <w:ind w:right="-2"/>
        <w:jc w:val="both"/>
        <w:rPr>
          <w:szCs w:val="28"/>
        </w:rPr>
      </w:pPr>
      <w:r>
        <w:rPr>
          <w:szCs w:val="28"/>
        </w:rPr>
        <w:tab/>
        <w:t xml:space="preserve">- ул. Ельнинская, д. 12, </w:t>
      </w:r>
      <w:proofErr w:type="spellStart"/>
      <w:proofErr w:type="gramStart"/>
      <w:r>
        <w:rPr>
          <w:szCs w:val="28"/>
        </w:rPr>
        <w:t>корп</w:t>
      </w:r>
      <w:proofErr w:type="spellEnd"/>
      <w:proofErr w:type="gramEnd"/>
      <w:r>
        <w:rPr>
          <w:szCs w:val="28"/>
        </w:rPr>
        <w:t>, 1;</w:t>
      </w:r>
    </w:p>
    <w:p w:rsidR="0073159B" w:rsidRDefault="0073159B" w:rsidP="0073159B">
      <w:pPr>
        <w:tabs>
          <w:tab w:val="left" w:pos="567"/>
        </w:tabs>
        <w:ind w:right="-2"/>
        <w:jc w:val="both"/>
        <w:rPr>
          <w:szCs w:val="28"/>
        </w:rPr>
      </w:pPr>
      <w:r>
        <w:rPr>
          <w:szCs w:val="28"/>
        </w:rPr>
        <w:tab/>
        <w:t xml:space="preserve">- ул. Ельнинская, д. 20, </w:t>
      </w:r>
      <w:proofErr w:type="spellStart"/>
      <w:proofErr w:type="gramStart"/>
      <w:r>
        <w:rPr>
          <w:szCs w:val="28"/>
        </w:rPr>
        <w:t>корп</w:t>
      </w:r>
      <w:proofErr w:type="spellEnd"/>
      <w:proofErr w:type="gramEnd"/>
      <w:r>
        <w:rPr>
          <w:szCs w:val="28"/>
        </w:rPr>
        <w:t>, 2;</w:t>
      </w:r>
    </w:p>
    <w:p w:rsidR="0073159B" w:rsidRDefault="0073159B" w:rsidP="0073159B">
      <w:pPr>
        <w:tabs>
          <w:tab w:val="left" w:pos="567"/>
        </w:tabs>
        <w:ind w:right="-2"/>
        <w:jc w:val="both"/>
        <w:rPr>
          <w:szCs w:val="28"/>
        </w:rPr>
      </w:pPr>
      <w:r>
        <w:rPr>
          <w:szCs w:val="28"/>
        </w:rPr>
        <w:tab/>
        <w:t>- ул. Бобруйская, д. 10, корп. 1;</w:t>
      </w:r>
    </w:p>
    <w:p w:rsidR="0073159B" w:rsidRDefault="0073159B" w:rsidP="0073159B">
      <w:pPr>
        <w:tabs>
          <w:tab w:val="left" w:pos="567"/>
        </w:tabs>
        <w:ind w:right="-2"/>
        <w:jc w:val="both"/>
        <w:rPr>
          <w:szCs w:val="28"/>
        </w:rPr>
      </w:pPr>
      <w:r>
        <w:rPr>
          <w:szCs w:val="28"/>
        </w:rPr>
        <w:tab/>
        <w:t xml:space="preserve">- ул. </w:t>
      </w:r>
      <w:proofErr w:type="gramStart"/>
      <w:r>
        <w:rPr>
          <w:szCs w:val="28"/>
        </w:rPr>
        <w:t>Кунцевская</w:t>
      </w:r>
      <w:proofErr w:type="gramEnd"/>
      <w:r>
        <w:rPr>
          <w:szCs w:val="28"/>
        </w:rPr>
        <w:t>, д. 4, клоп. 1;</w:t>
      </w:r>
    </w:p>
    <w:p w:rsidR="0073159B" w:rsidRDefault="0073159B" w:rsidP="0073159B">
      <w:pPr>
        <w:tabs>
          <w:tab w:val="left" w:pos="567"/>
        </w:tabs>
        <w:ind w:right="-2"/>
        <w:jc w:val="both"/>
        <w:rPr>
          <w:szCs w:val="28"/>
        </w:rPr>
      </w:pPr>
      <w:r>
        <w:rPr>
          <w:szCs w:val="28"/>
        </w:rPr>
        <w:tab/>
        <w:t>- ул. Рублевское шоссе, д. 14, корп. 1;</w:t>
      </w:r>
    </w:p>
    <w:p w:rsidR="0073159B" w:rsidRDefault="0073159B" w:rsidP="0073159B">
      <w:pPr>
        <w:tabs>
          <w:tab w:val="left" w:pos="567"/>
        </w:tabs>
        <w:ind w:right="-2"/>
        <w:jc w:val="both"/>
        <w:rPr>
          <w:szCs w:val="28"/>
        </w:rPr>
      </w:pPr>
      <w:r>
        <w:rPr>
          <w:szCs w:val="28"/>
        </w:rPr>
        <w:tab/>
        <w:t>- ул. Советская, д. 11А.</w:t>
      </w:r>
    </w:p>
    <w:p w:rsidR="0073159B" w:rsidRDefault="0073159B" w:rsidP="0073159B">
      <w:pPr>
        <w:tabs>
          <w:tab w:val="left" w:pos="567"/>
        </w:tabs>
        <w:ind w:right="-2"/>
        <w:jc w:val="both"/>
        <w:rPr>
          <w:szCs w:val="28"/>
        </w:rPr>
      </w:pPr>
      <w:r>
        <w:rPr>
          <w:szCs w:val="28"/>
        </w:rPr>
        <w:tab/>
      </w:r>
      <w:proofErr w:type="gramStart"/>
      <w:r>
        <w:rPr>
          <w:szCs w:val="28"/>
        </w:rPr>
        <w:t xml:space="preserve">Во исполнение поручения Мэра Москвы С.С. </w:t>
      </w:r>
      <w:proofErr w:type="spellStart"/>
      <w:r>
        <w:rPr>
          <w:szCs w:val="28"/>
        </w:rPr>
        <w:t>Собянина</w:t>
      </w:r>
      <w:proofErr w:type="spellEnd"/>
      <w:r>
        <w:rPr>
          <w:szCs w:val="28"/>
        </w:rPr>
        <w:t xml:space="preserve"> от 15 февраля 2013 года (п. 4 протокола оперативного совещания у Мэра Москвы) о ликвидации несанкционированной торговли в местах массового скопления населения и, в первую очередь, вблизи станций Московского метрополитена, председателями советах ОПОП района Кунцево совместно с активом общественных пунктах охраны порядка организована участие в мероприятиях по выявлению мест несанкционированной торговли в</w:t>
      </w:r>
      <w:proofErr w:type="gramEnd"/>
      <w:r>
        <w:rPr>
          <w:szCs w:val="28"/>
        </w:rPr>
        <w:t xml:space="preserve"> </w:t>
      </w:r>
      <w:proofErr w:type="gramStart"/>
      <w:r>
        <w:rPr>
          <w:szCs w:val="28"/>
        </w:rPr>
        <w:t xml:space="preserve">местах массового скопления населения, а именно, вблизи станций Московского метрополитена,  пересадочных </w:t>
      </w:r>
      <w:r>
        <w:rPr>
          <w:szCs w:val="28"/>
        </w:rPr>
        <w:lastRenderedPageBreak/>
        <w:t>транспортных узлов, в подземных переходах и на улицах, в рамках провидения окружных Единых профилактических дней, по вторникам.</w:t>
      </w:r>
      <w:proofErr w:type="gramEnd"/>
    </w:p>
    <w:p w:rsidR="0073159B" w:rsidRDefault="0073159B" w:rsidP="0073159B">
      <w:pPr>
        <w:tabs>
          <w:tab w:val="left" w:pos="567"/>
        </w:tabs>
        <w:ind w:right="-2"/>
        <w:jc w:val="both"/>
        <w:rPr>
          <w:szCs w:val="28"/>
        </w:rPr>
      </w:pPr>
      <w:r>
        <w:rPr>
          <w:szCs w:val="28"/>
        </w:rPr>
        <w:tab/>
        <w:t xml:space="preserve">В период   с 01.01 по 31.12. 2016 г., в целях профилактики правонарушений в сфере потребительского рынка на территории района Кунцево </w:t>
      </w:r>
      <w:r w:rsidRPr="0027150C">
        <w:rPr>
          <w:b/>
          <w:szCs w:val="28"/>
        </w:rPr>
        <w:t>осуществлено 192 рейда по территории,</w:t>
      </w:r>
      <w:r>
        <w:rPr>
          <w:szCs w:val="28"/>
        </w:rPr>
        <w:t xml:space="preserve"> с целью выявления мест несанкционированной торговли председателями советов ОПОП, совместно с Управой района Кунцево, с УУП ОМВД России по району Кунцево и активом ОПОП.</w:t>
      </w:r>
    </w:p>
    <w:p w:rsidR="0073159B" w:rsidRDefault="0073159B" w:rsidP="0073159B">
      <w:pPr>
        <w:tabs>
          <w:tab w:val="left" w:pos="567"/>
        </w:tabs>
        <w:ind w:right="-2"/>
        <w:jc w:val="both"/>
        <w:rPr>
          <w:szCs w:val="28"/>
        </w:rPr>
      </w:pPr>
      <w:r>
        <w:rPr>
          <w:szCs w:val="28"/>
        </w:rPr>
        <w:tab/>
        <w:t>Нарушения при провидении мероприятий на территории района выявлялись по следующим адресам:</w:t>
      </w:r>
    </w:p>
    <w:p w:rsidR="0073159B" w:rsidRDefault="0073159B" w:rsidP="0073159B">
      <w:pPr>
        <w:tabs>
          <w:tab w:val="left" w:pos="567"/>
        </w:tabs>
        <w:ind w:right="-2"/>
        <w:jc w:val="both"/>
        <w:rPr>
          <w:szCs w:val="28"/>
        </w:rPr>
      </w:pPr>
      <w:r>
        <w:rPr>
          <w:szCs w:val="28"/>
        </w:rPr>
        <w:tab/>
        <w:t xml:space="preserve">- ул. Ельнинская, д. 19, восточный вестибюль ст. м. </w:t>
      </w:r>
      <w:proofErr w:type="gramStart"/>
      <w:r>
        <w:rPr>
          <w:szCs w:val="28"/>
        </w:rPr>
        <w:t>Молодежная</w:t>
      </w:r>
      <w:proofErr w:type="gramEnd"/>
      <w:r>
        <w:rPr>
          <w:szCs w:val="28"/>
        </w:rPr>
        <w:t>;</w:t>
      </w:r>
    </w:p>
    <w:p w:rsidR="0073159B" w:rsidRDefault="0073159B" w:rsidP="0073159B">
      <w:pPr>
        <w:tabs>
          <w:tab w:val="left" w:pos="567"/>
        </w:tabs>
        <w:ind w:right="-2"/>
        <w:jc w:val="both"/>
        <w:rPr>
          <w:szCs w:val="28"/>
        </w:rPr>
      </w:pPr>
      <w:r>
        <w:rPr>
          <w:szCs w:val="28"/>
        </w:rPr>
        <w:tab/>
        <w:t>- ул. Ярцевская, д. 23-25, «Ярмарка выходного дня»;</w:t>
      </w:r>
    </w:p>
    <w:p w:rsidR="0073159B" w:rsidRDefault="0073159B" w:rsidP="0073159B">
      <w:pPr>
        <w:tabs>
          <w:tab w:val="left" w:pos="567"/>
        </w:tabs>
        <w:ind w:right="-2"/>
        <w:jc w:val="both"/>
        <w:rPr>
          <w:szCs w:val="28"/>
        </w:rPr>
      </w:pPr>
      <w:r>
        <w:rPr>
          <w:szCs w:val="28"/>
        </w:rPr>
        <w:tab/>
        <w:t xml:space="preserve">- ул. Ярцевская, д. 27, </w:t>
      </w:r>
      <w:proofErr w:type="spellStart"/>
      <w:proofErr w:type="gramStart"/>
      <w:r>
        <w:rPr>
          <w:szCs w:val="28"/>
        </w:rPr>
        <w:t>корп</w:t>
      </w:r>
      <w:proofErr w:type="spellEnd"/>
      <w:proofErr w:type="gramEnd"/>
      <w:r>
        <w:rPr>
          <w:szCs w:val="28"/>
        </w:rPr>
        <w:t>, 1,</w:t>
      </w:r>
      <w:r w:rsidRPr="0075414C">
        <w:rPr>
          <w:szCs w:val="28"/>
        </w:rPr>
        <w:t xml:space="preserve"> </w:t>
      </w:r>
      <w:r>
        <w:rPr>
          <w:szCs w:val="28"/>
        </w:rPr>
        <w:t>западный</w:t>
      </w:r>
      <w:r w:rsidRPr="0075414C">
        <w:rPr>
          <w:szCs w:val="28"/>
        </w:rPr>
        <w:t xml:space="preserve"> вестибюль ст. м. Молодежная;</w:t>
      </w:r>
    </w:p>
    <w:p w:rsidR="0073159B" w:rsidRDefault="0073159B" w:rsidP="0073159B">
      <w:pPr>
        <w:tabs>
          <w:tab w:val="left" w:pos="567"/>
        </w:tabs>
        <w:ind w:right="-2"/>
        <w:jc w:val="both"/>
        <w:rPr>
          <w:szCs w:val="28"/>
        </w:rPr>
      </w:pPr>
      <w:r>
        <w:rPr>
          <w:szCs w:val="28"/>
        </w:rPr>
        <w:tab/>
        <w:t>-</w:t>
      </w:r>
      <w:r w:rsidRPr="0073159B">
        <w:rPr>
          <w:szCs w:val="28"/>
        </w:rPr>
        <w:t xml:space="preserve"> </w:t>
      </w:r>
      <w:proofErr w:type="spellStart"/>
      <w:proofErr w:type="gramStart"/>
      <w:r>
        <w:rPr>
          <w:szCs w:val="28"/>
        </w:rPr>
        <w:t>C</w:t>
      </w:r>
      <w:proofErr w:type="gramEnd"/>
      <w:r>
        <w:rPr>
          <w:szCs w:val="28"/>
        </w:rPr>
        <w:t>т</w:t>
      </w:r>
      <w:proofErr w:type="spellEnd"/>
      <w:r>
        <w:rPr>
          <w:szCs w:val="28"/>
        </w:rPr>
        <w:t xml:space="preserve">. м. «Кунцевская, </w:t>
      </w:r>
      <w:r w:rsidRPr="0075414C">
        <w:rPr>
          <w:szCs w:val="28"/>
        </w:rPr>
        <w:t>западный вестибюль</w:t>
      </w:r>
      <w:r>
        <w:rPr>
          <w:szCs w:val="28"/>
        </w:rPr>
        <w:t>;</w:t>
      </w:r>
    </w:p>
    <w:p w:rsidR="0073159B" w:rsidRPr="0073159B" w:rsidRDefault="0073159B" w:rsidP="0073159B">
      <w:pPr>
        <w:tabs>
          <w:tab w:val="left" w:pos="567"/>
        </w:tabs>
        <w:ind w:right="-2"/>
        <w:jc w:val="both"/>
        <w:rPr>
          <w:szCs w:val="28"/>
        </w:rPr>
      </w:pPr>
      <w:r>
        <w:rPr>
          <w:szCs w:val="28"/>
        </w:rPr>
        <w:tab/>
        <w:t>-</w:t>
      </w:r>
      <w:r w:rsidRPr="00304537">
        <w:rPr>
          <w:szCs w:val="28"/>
        </w:rPr>
        <w:t xml:space="preserve"> </w:t>
      </w:r>
      <w:r>
        <w:rPr>
          <w:szCs w:val="28"/>
        </w:rPr>
        <w:t>ул. Молодогвардейская, д. 26.</w:t>
      </w:r>
    </w:p>
    <w:p w:rsidR="0073159B" w:rsidRDefault="0073159B" w:rsidP="0073159B">
      <w:pPr>
        <w:tabs>
          <w:tab w:val="left" w:pos="567"/>
        </w:tabs>
        <w:ind w:right="-2"/>
        <w:jc w:val="both"/>
        <w:rPr>
          <w:szCs w:val="28"/>
        </w:rPr>
      </w:pPr>
      <w:r>
        <w:rPr>
          <w:szCs w:val="28"/>
        </w:rPr>
        <w:tab/>
      </w:r>
    </w:p>
    <w:p w:rsidR="0073159B" w:rsidRDefault="0073159B" w:rsidP="0073159B">
      <w:pPr>
        <w:tabs>
          <w:tab w:val="left" w:pos="567"/>
        </w:tabs>
        <w:ind w:right="-2"/>
        <w:jc w:val="both"/>
        <w:rPr>
          <w:b/>
          <w:szCs w:val="28"/>
        </w:rPr>
      </w:pPr>
      <w:r>
        <w:rPr>
          <w:szCs w:val="28"/>
        </w:rPr>
        <w:tab/>
        <w:t>В</w:t>
      </w:r>
      <w:r w:rsidRPr="0088500D">
        <w:rPr>
          <w:szCs w:val="28"/>
        </w:rPr>
        <w:t xml:space="preserve"> рамках реализации новой проблемной темы на портале Правительства Москвы «Наш город», связанной с неза</w:t>
      </w:r>
      <w:r>
        <w:rPr>
          <w:szCs w:val="28"/>
        </w:rPr>
        <w:t xml:space="preserve">конной сдачей квартир в аренду, </w:t>
      </w:r>
      <w:r w:rsidRPr="0027150C">
        <w:rPr>
          <w:b/>
          <w:szCs w:val="28"/>
        </w:rPr>
        <w:t>с 21 мая 2014 года осуществляется прием сообщений</w:t>
      </w:r>
      <w:r w:rsidRPr="0088500D">
        <w:rPr>
          <w:szCs w:val="28"/>
        </w:rPr>
        <w:t xml:space="preserve"> пользователей по темам: «Незаконная аренда квартиры», «Незаконное проживание мигрантов в квартире».</w:t>
      </w:r>
      <w:r>
        <w:rPr>
          <w:szCs w:val="28"/>
        </w:rPr>
        <w:t xml:space="preserve"> Данные вопросы также отрабатываются во </w:t>
      </w:r>
      <w:r w:rsidRPr="001E64D0">
        <w:rPr>
          <w:szCs w:val="28"/>
        </w:rPr>
        <w:t>взаимодействии</w:t>
      </w:r>
      <w:r>
        <w:rPr>
          <w:szCs w:val="28"/>
        </w:rPr>
        <w:t xml:space="preserve"> с   УУП ОМВД в оперативном порядке. В2016г., поступило </w:t>
      </w:r>
      <w:r>
        <w:rPr>
          <w:b/>
          <w:szCs w:val="28"/>
        </w:rPr>
        <w:t>более 250 подобных сигналов.</w:t>
      </w:r>
    </w:p>
    <w:p w:rsidR="0073159B" w:rsidRDefault="0073159B" w:rsidP="0073159B">
      <w:pPr>
        <w:tabs>
          <w:tab w:val="left" w:pos="567"/>
        </w:tabs>
        <w:ind w:right="-2"/>
        <w:jc w:val="both"/>
        <w:rPr>
          <w:szCs w:val="28"/>
        </w:rPr>
      </w:pPr>
      <w:r>
        <w:rPr>
          <w:b/>
          <w:szCs w:val="28"/>
        </w:rPr>
        <w:tab/>
      </w:r>
      <w:r>
        <w:rPr>
          <w:szCs w:val="28"/>
        </w:rPr>
        <w:t>В рамках реализации Соглашения о взаимодействии между Государственным казённым учреждением города Москвы «Московский городской совет общественных пунктов охраны порядка» и общественным объединением правоохранительной направленности «Безопасная столица» с 01.09. 2015 г., на территории района Кунцево начата работа по проведению профилактических рейдов правоохранительной направленности.</w:t>
      </w:r>
      <w:r>
        <w:rPr>
          <w:szCs w:val="28"/>
        </w:rPr>
        <w:tab/>
      </w:r>
      <w:r>
        <w:rPr>
          <w:szCs w:val="28"/>
        </w:rPr>
        <w:tab/>
      </w:r>
    </w:p>
    <w:p w:rsidR="0073159B" w:rsidRDefault="0073159B" w:rsidP="0073159B">
      <w:pPr>
        <w:tabs>
          <w:tab w:val="left" w:pos="567"/>
        </w:tabs>
        <w:ind w:right="-2"/>
        <w:jc w:val="both"/>
        <w:rPr>
          <w:szCs w:val="28"/>
        </w:rPr>
      </w:pPr>
      <w:r>
        <w:rPr>
          <w:szCs w:val="28"/>
        </w:rPr>
        <w:tab/>
        <w:t xml:space="preserve">  Мероприятия проводятся еженедельно, по четвергам с 18:00 до 21:00. Рейды проводятся совместно с участием председателей советов ОПОП, УУП ОМВД, Штабом народной дружины и активистами движения «Безопасная столица» политической партии «Единая Россия».</w:t>
      </w:r>
      <w:r>
        <w:rPr>
          <w:szCs w:val="28"/>
        </w:rPr>
        <w:tab/>
      </w:r>
      <w:r>
        <w:rPr>
          <w:szCs w:val="28"/>
        </w:rPr>
        <w:tab/>
      </w:r>
      <w:r>
        <w:rPr>
          <w:szCs w:val="28"/>
        </w:rPr>
        <w:tab/>
      </w:r>
      <w:r>
        <w:rPr>
          <w:szCs w:val="28"/>
        </w:rPr>
        <w:tab/>
      </w:r>
      <w:r>
        <w:rPr>
          <w:szCs w:val="28"/>
        </w:rPr>
        <w:tab/>
      </w:r>
      <w:r>
        <w:rPr>
          <w:szCs w:val="28"/>
        </w:rPr>
        <w:tab/>
        <w:t xml:space="preserve">Результаты провидения профилактических мероприятий в установленном порядке регистрируются в программном комплексе электронного документооборота ГКУ «МГС ОПОП», в режиме </w:t>
      </w:r>
      <w:r>
        <w:rPr>
          <w:szCs w:val="28"/>
        </w:rPr>
        <w:tab/>
        <w:t>онлайн.</w:t>
      </w:r>
    </w:p>
    <w:p w:rsidR="0073159B" w:rsidRPr="0073159B" w:rsidRDefault="0073159B" w:rsidP="0073159B">
      <w:pPr>
        <w:tabs>
          <w:tab w:val="left" w:pos="567"/>
        </w:tabs>
        <w:ind w:right="-2"/>
        <w:jc w:val="both"/>
        <w:rPr>
          <w:szCs w:val="28"/>
        </w:rPr>
      </w:pPr>
      <w:r>
        <w:rPr>
          <w:szCs w:val="28"/>
        </w:rPr>
        <w:tab/>
        <w:t xml:space="preserve">В период с 01.09.2015 г., по 31.12.2016 г., проведено на территории района  </w:t>
      </w:r>
      <w:r w:rsidRPr="0027150C">
        <w:rPr>
          <w:b/>
          <w:szCs w:val="28"/>
        </w:rPr>
        <w:t>Кунцево 104 профилактических мероприятия</w:t>
      </w:r>
      <w:r>
        <w:rPr>
          <w:szCs w:val="28"/>
        </w:rPr>
        <w:t xml:space="preserve"> в рамках программы «Безопасная столица»</w:t>
      </w:r>
      <w:r w:rsidRPr="0073159B">
        <w:rPr>
          <w:szCs w:val="28"/>
        </w:rPr>
        <w:t>.</w:t>
      </w:r>
    </w:p>
    <w:p w:rsidR="005D4195" w:rsidRPr="000E5F90" w:rsidRDefault="005D4195" w:rsidP="00D246AD">
      <w:pPr>
        <w:ind w:firstLine="709"/>
        <w:jc w:val="both"/>
        <w:rPr>
          <w:szCs w:val="28"/>
        </w:rPr>
      </w:pPr>
    </w:p>
    <w:p w:rsidR="0073159B" w:rsidRDefault="0073159B" w:rsidP="005D4195">
      <w:pPr>
        <w:jc w:val="both"/>
        <w:rPr>
          <w:color w:val="000000"/>
          <w:szCs w:val="28"/>
          <w:shd w:val="clear" w:color="auto" w:fill="FFFFFF"/>
        </w:rPr>
      </w:pPr>
    </w:p>
    <w:p w:rsidR="0073159B" w:rsidRDefault="0073159B" w:rsidP="001E470D">
      <w:pPr>
        <w:jc w:val="both"/>
        <w:rPr>
          <w:b/>
          <w:szCs w:val="28"/>
        </w:rPr>
      </w:pPr>
      <w:bookmarkStart w:id="0" w:name="_GoBack"/>
      <w:bookmarkEnd w:id="0"/>
    </w:p>
    <w:p w:rsidR="006A19AB" w:rsidRPr="000E5F90" w:rsidRDefault="00E31C15" w:rsidP="001E470D">
      <w:pPr>
        <w:jc w:val="both"/>
        <w:rPr>
          <w:b/>
          <w:szCs w:val="28"/>
        </w:rPr>
      </w:pPr>
      <w:r w:rsidRPr="000E5F90">
        <w:rPr>
          <w:b/>
          <w:szCs w:val="28"/>
        </w:rPr>
        <w:t xml:space="preserve">Глава управы района Кунцево </w:t>
      </w:r>
    </w:p>
    <w:p w:rsidR="005B407F" w:rsidRPr="006A29B0" w:rsidRDefault="006A19AB" w:rsidP="001E470D">
      <w:pPr>
        <w:jc w:val="both"/>
        <w:rPr>
          <w:b/>
          <w:szCs w:val="28"/>
        </w:rPr>
      </w:pPr>
      <w:r w:rsidRPr="000E5F90">
        <w:rPr>
          <w:b/>
          <w:szCs w:val="28"/>
        </w:rPr>
        <w:t>города Москвы</w:t>
      </w:r>
      <w:r w:rsidR="00E31C15" w:rsidRPr="000E5F90">
        <w:rPr>
          <w:b/>
          <w:szCs w:val="28"/>
        </w:rPr>
        <w:t xml:space="preserve">                                                                     </w:t>
      </w:r>
      <w:r w:rsidR="00E22E00" w:rsidRPr="000E5F90">
        <w:rPr>
          <w:b/>
          <w:szCs w:val="28"/>
        </w:rPr>
        <w:t xml:space="preserve">  </w:t>
      </w:r>
      <w:r w:rsidR="00E31C15" w:rsidRPr="000E5F90">
        <w:rPr>
          <w:b/>
          <w:szCs w:val="28"/>
        </w:rPr>
        <w:t xml:space="preserve">   </w:t>
      </w:r>
      <w:r w:rsidRPr="000E5F90">
        <w:rPr>
          <w:b/>
          <w:szCs w:val="28"/>
        </w:rPr>
        <w:t xml:space="preserve">      </w:t>
      </w:r>
      <w:r w:rsidR="00DA060A">
        <w:rPr>
          <w:b/>
          <w:szCs w:val="28"/>
        </w:rPr>
        <w:t>Д.О. Чистяков</w:t>
      </w:r>
    </w:p>
    <w:sectPr w:rsidR="005B407F" w:rsidRPr="006A29B0" w:rsidSect="005B3B69">
      <w:headerReference w:type="default" r:id="rId10"/>
      <w:pgSz w:w="11906" w:h="16838"/>
      <w:pgMar w:top="203" w:right="851" w:bottom="709" w:left="1418" w:header="143"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7EC" w:rsidRDefault="00F967EC" w:rsidP="0004730B">
      <w:r>
        <w:separator/>
      </w:r>
    </w:p>
  </w:endnote>
  <w:endnote w:type="continuationSeparator" w:id="0">
    <w:p w:rsidR="00F967EC" w:rsidRDefault="00F967EC" w:rsidP="00047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 Antiqua"/>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7EC" w:rsidRDefault="00F967EC" w:rsidP="0004730B">
      <w:r>
        <w:separator/>
      </w:r>
    </w:p>
  </w:footnote>
  <w:footnote w:type="continuationSeparator" w:id="0">
    <w:p w:rsidR="00F967EC" w:rsidRDefault="00F967EC" w:rsidP="000473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59852"/>
      <w:docPartObj>
        <w:docPartGallery w:val="Page Numbers (Top of Page)"/>
        <w:docPartUnique/>
      </w:docPartObj>
    </w:sdtPr>
    <w:sdtEndPr/>
    <w:sdtContent>
      <w:p w:rsidR="00210C11" w:rsidRDefault="0037624D">
        <w:pPr>
          <w:pStyle w:val="a6"/>
          <w:jc w:val="right"/>
        </w:pPr>
        <w:r>
          <w:fldChar w:fldCharType="begin"/>
        </w:r>
        <w:r w:rsidR="00210C11">
          <w:instrText xml:space="preserve"> PAGE   \* MERGEFORMAT </w:instrText>
        </w:r>
        <w:r>
          <w:fldChar w:fldCharType="separate"/>
        </w:r>
        <w:r w:rsidR="003F3D56">
          <w:rPr>
            <w:noProof/>
          </w:rPr>
          <w:t>29</w:t>
        </w:r>
        <w:r>
          <w:rPr>
            <w:noProof/>
          </w:rPr>
          <w:fldChar w:fldCharType="end"/>
        </w:r>
      </w:p>
    </w:sdtContent>
  </w:sdt>
  <w:p w:rsidR="00210C11" w:rsidRDefault="00210C1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hint="default"/>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Times New Roman" w:hAnsi="Times New Roman" w:cs="Times New Roman"/>
        <w:b w:val="0"/>
        <w:bCs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5830BD"/>
    <w:multiLevelType w:val="hybridMultilevel"/>
    <w:tmpl w:val="E51AAC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6F0351"/>
    <w:multiLevelType w:val="hybridMultilevel"/>
    <w:tmpl w:val="B3C4FE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5611EE"/>
    <w:multiLevelType w:val="hybridMultilevel"/>
    <w:tmpl w:val="1E2CE5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DAA75D1"/>
    <w:multiLevelType w:val="hybridMultilevel"/>
    <w:tmpl w:val="67DA8B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385B68"/>
    <w:multiLevelType w:val="hybridMultilevel"/>
    <w:tmpl w:val="0F94F2B6"/>
    <w:lvl w:ilvl="0" w:tplc="7F22A92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70C61C3"/>
    <w:multiLevelType w:val="hybridMultilevel"/>
    <w:tmpl w:val="C71047CE"/>
    <w:lvl w:ilvl="0" w:tplc="0419000D">
      <w:start w:val="1"/>
      <w:numFmt w:val="bullet"/>
      <w:lvlText w:val=""/>
      <w:lvlJc w:val="left"/>
      <w:pPr>
        <w:ind w:left="1143" w:hanging="360"/>
      </w:pPr>
      <w:rPr>
        <w:rFonts w:ascii="Wingdings" w:hAnsi="Wingding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1786352E"/>
    <w:multiLevelType w:val="hybridMultilevel"/>
    <w:tmpl w:val="68E8ECD8"/>
    <w:lvl w:ilvl="0" w:tplc="7CD8CE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D4535C"/>
    <w:multiLevelType w:val="hybridMultilevel"/>
    <w:tmpl w:val="56F8FA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FD19FD"/>
    <w:multiLevelType w:val="hybridMultilevel"/>
    <w:tmpl w:val="86FACF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584A15"/>
    <w:multiLevelType w:val="hybridMultilevel"/>
    <w:tmpl w:val="77C437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8F2B21"/>
    <w:multiLevelType w:val="hybridMultilevel"/>
    <w:tmpl w:val="82DA76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CA22C3"/>
    <w:multiLevelType w:val="hybridMultilevel"/>
    <w:tmpl w:val="25045E78"/>
    <w:lvl w:ilvl="0" w:tplc="0419000D">
      <w:start w:val="1"/>
      <w:numFmt w:val="bullet"/>
      <w:lvlText w:val=""/>
      <w:lvlJc w:val="left"/>
      <w:pPr>
        <w:ind w:left="1144" w:hanging="360"/>
      </w:pPr>
      <w:rPr>
        <w:rFonts w:ascii="Wingdings" w:hAnsi="Wingding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8190DB0"/>
    <w:multiLevelType w:val="hybridMultilevel"/>
    <w:tmpl w:val="715A0A86"/>
    <w:lvl w:ilvl="0" w:tplc="2B54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BB7ED5"/>
    <w:multiLevelType w:val="hybridMultilevel"/>
    <w:tmpl w:val="EB001216"/>
    <w:lvl w:ilvl="0" w:tplc="2408D182">
      <w:start w:val="1"/>
      <w:numFmt w:val="bullet"/>
      <w:lvlText w:val="-"/>
      <w:lvlJc w:val="left"/>
      <w:pPr>
        <w:tabs>
          <w:tab w:val="num" w:pos="720"/>
        </w:tabs>
        <w:ind w:left="720" w:hanging="360"/>
      </w:pPr>
      <w:rPr>
        <w:rFonts w:ascii="Times New Roman" w:hAnsi="Times New Roman" w:hint="default"/>
      </w:rPr>
    </w:lvl>
    <w:lvl w:ilvl="1" w:tplc="FF28599C" w:tentative="1">
      <w:start w:val="1"/>
      <w:numFmt w:val="bullet"/>
      <w:lvlText w:val="-"/>
      <w:lvlJc w:val="left"/>
      <w:pPr>
        <w:tabs>
          <w:tab w:val="num" w:pos="1440"/>
        </w:tabs>
        <w:ind w:left="1440" w:hanging="360"/>
      </w:pPr>
      <w:rPr>
        <w:rFonts w:ascii="Times New Roman" w:hAnsi="Times New Roman" w:hint="default"/>
      </w:rPr>
    </w:lvl>
    <w:lvl w:ilvl="2" w:tplc="0E869FD6" w:tentative="1">
      <w:start w:val="1"/>
      <w:numFmt w:val="bullet"/>
      <w:lvlText w:val="-"/>
      <w:lvlJc w:val="left"/>
      <w:pPr>
        <w:tabs>
          <w:tab w:val="num" w:pos="2160"/>
        </w:tabs>
        <w:ind w:left="2160" w:hanging="360"/>
      </w:pPr>
      <w:rPr>
        <w:rFonts w:ascii="Times New Roman" w:hAnsi="Times New Roman" w:hint="default"/>
      </w:rPr>
    </w:lvl>
    <w:lvl w:ilvl="3" w:tplc="7B6663AC" w:tentative="1">
      <w:start w:val="1"/>
      <w:numFmt w:val="bullet"/>
      <w:lvlText w:val="-"/>
      <w:lvlJc w:val="left"/>
      <w:pPr>
        <w:tabs>
          <w:tab w:val="num" w:pos="2880"/>
        </w:tabs>
        <w:ind w:left="2880" w:hanging="360"/>
      </w:pPr>
      <w:rPr>
        <w:rFonts w:ascii="Times New Roman" w:hAnsi="Times New Roman" w:hint="default"/>
      </w:rPr>
    </w:lvl>
    <w:lvl w:ilvl="4" w:tplc="530C8B12" w:tentative="1">
      <w:start w:val="1"/>
      <w:numFmt w:val="bullet"/>
      <w:lvlText w:val="-"/>
      <w:lvlJc w:val="left"/>
      <w:pPr>
        <w:tabs>
          <w:tab w:val="num" w:pos="3600"/>
        </w:tabs>
        <w:ind w:left="3600" w:hanging="360"/>
      </w:pPr>
      <w:rPr>
        <w:rFonts w:ascii="Times New Roman" w:hAnsi="Times New Roman" w:hint="default"/>
      </w:rPr>
    </w:lvl>
    <w:lvl w:ilvl="5" w:tplc="D932DD7C" w:tentative="1">
      <w:start w:val="1"/>
      <w:numFmt w:val="bullet"/>
      <w:lvlText w:val="-"/>
      <w:lvlJc w:val="left"/>
      <w:pPr>
        <w:tabs>
          <w:tab w:val="num" w:pos="4320"/>
        </w:tabs>
        <w:ind w:left="4320" w:hanging="360"/>
      </w:pPr>
      <w:rPr>
        <w:rFonts w:ascii="Times New Roman" w:hAnsi="Times New Roman" w:hint="default"/>
      </w:rPr>
    </w:lvl>
    <w:lvl w:ilvl="6" w:tplc="6A8E3E2C" w:tentative="1">
      <w:start w:val="1"/>
      <w:numFmt w:val="bullet"/>
      <w:lvlText w:val="-"/>
      <w:lvlJc w:val="left"/>
      <w:pPr>
        <w:tabs>
          <w:tab w:val="num" w:pos="5040"/>
        </w:tabs>
        <w:ind w:left="5040" w:hanging="360"/>
      </w:pPr>
      <w:rPr>
        <w:rFonts w:ascii="Times New Roman" w:hAnsi="Times New Roman" w:hint="default"/>
      </w:rPr>
    </w:lvl>
    <w:lvl w:ilvl="7" w:tplc="B016C150" w:tentative="1">
      <w:start w:val="1"/>
      <w:numFmt w:val="bullet"/>
      <w:lvlText w:val="-"/>
      <w:lvlJc w:val="left"/>
      <w:pPr>
        <w:tabs>
          <w:tab w:val="num" w:pos="5760"/>
        </w:tabs>
        <w:ind w:left="5760" w:hanging="360"/>
      </w:pPr>
      <w:rPr>
        <w:rFonts w:ascii="Times New Roman" w:hAnsi="Times New Roman" w:hint="default"/>
      </w:rPr>
    </w:lvl>
    <w:lvl w:ilvl="8" w:tplc="A73AD07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3487EF8"/>
    <w:multiLevelType w:val="hybridMultilevel"/>
    <w:tmpl w:val="7776442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8DF09BD"/>
    <w:multiLevelType w:val="hybridMultilevel"/>
    <w:tmpl w:val="8ABCC71A"/>
    <w:lvl w:ilvl="0" w:tplc="DA800FEA">
      <w:start w:val="1"/>
      <w:numFmt w:val="upperRoman"/>
      <w:lvlText w:val="%1."/>
      <w:lvlJc w:val="left"/>
      <w:pPr>
        <w:ind w:left="1503" w:hanging="720"/>
      </w:pPr>
      <w:rPr>
        <w:rFonts w:hint="default"/>
        <w:b/>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8">
    <w:nsid w:val="3FA268D4"/>
    <w:multiLevelType w:val="hybridMultilevel"/>
    <w:tmpl w:val="BB96FC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449E2248"/>
    <w:multiLevelType w:val="multilevel"/>
    <w:tmpl w:val="9832273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46B25E4A"/>
    <w:multiLevelType w:val="hybridMultilevel"/>
    <w:tmpl w:val="BE0A1C1E"/>
    <w:lvl w:ilvl="0" w:tplc="0419000D">
      <w:start w:val="1"/>
      <w:numFmt w:val="bullet"/>
      <w:lvlText w:val=""/>
      <w:lvlJc w:val="left"/>
      <w:pPr>
        <w:ind w:left="1287" w:hanging="360"/>
      </w:pPr>
      <w:rPr>
        <w:rFonts w:ascii="Wingdings" w:hAnsi="Wingding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A0E2301"/>
    <w:multiLevelType w:val="hybridMultilevel"/>
    <w:tmpl w:val="474C8C60"/>
    <w:lvl w:ilvl="0" w:tplc="0419000D">
      <w:start w:val="1"/>
      <w:numFmt w:val="bullet"/>
      <w:lvlText w:val=""/>
      <w:lvlJc w:val="left"/>
      <w:pPr>
        <w:ind w:left="1155" w:hanging="360"/>
      </w:pPr>
      <w:rPr>
        <w:rFonts w:ascii="Wingdings" w:hAnsi="Wingding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2">
    <w:nsid w:val="5C310B13"/>
    <w:multiLevelType w:val="hybridMultilevel"/>
    <w:tmpl w:val="02688D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F8641D"/>
    <w:multiLevelType w:val="hybridMultilevel"/>
    <w:tmpl w:val="EE944C8A"/>
    <w:lvl w:ilvl="0" w:tplc="0419000D">
      <w:start w:val="1"/>
      <w:numFmt w:val="bullet"/>
      <w:lvlText w:val=""/>
      <w:lvlJc w:val="left"/>
      <w:pPr>
        <w:ind w:left="1080" w:hanging="360"/>
      </w:pPr>
      <w:rPr>
        <w:rFonts w:ascii="Wingdings" w:hAnsi="Wingding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9D606DA"/>
    <w:multiLevelType w:val="hybridMultilevel"/>
    <w:tmpl w:val="0A388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9F681C"/>
    <w:multiLevelType w:val="hybridMultilevel"/>
    <w:tmpl w:val="E4AC1F1C"/>
    <w:lvl w:ilvl="0" w:tplc="0419000D">
      <w:start w:val="1"/>
      <w:numFmt w:val="bullet"/>
      <w:lvlText w:val=""/>
      <w:lvlJc w:val="left"/>
      <w:pPr>
        <w:ind w:left="786" w:hanging="360"/>
      </w:pPr>
      <w:rPr>
        <w:rFonts w:ascii="Wingdings" w:hAnsi="Wingding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6F403257"/>
    <w:multiLevelType w:val="hybridMultilevel"/>
    <w:tmpl w:val="39D6413A"/>
    <w:lvl w:ilvl="0" w:tplc="0419000D">
      <w:start w:val="1"/>
      <w:numFmt w:val="bullet"/>
      <w:lvlText w:val=""/>
      <w:lvlJc w:val="left"/>
      <w:pPr>
        <w:ind w:left="1080" w:hanging="360"/>
      </w:pPr>
      <w:rPr>
        <w:rFonts w:ascii="Wingdings" w:hAnsi="Wingding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26F5E24"/>
    <w:multiLevelType w:val="hybridMultilevel"/>
    <w:tmpl w:val="991E87B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7CCE2B66"/>
    <w:multiLevelType w:val="hybridMultilevel"/>
    <w:tmpl w:val="9FC00DEE"/>
    <w:lvl w:ilvl="0" w:tplc="0419000D">
      <w:start w:val="1"/>
      <w:numFmt w:val="bullet"/>
      <w:lvlText w:val=""/>
      <w:lvlJc w:val="left"/>
      <w:pPr>
        <w:ind w:left="1144" w:hanging="360"/>
      </w:pPr>
      <w:rPr>
        <w:rFonts w:ascii="Wingdings" w:hAnsi="Wingding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0"/>
  </w:num>
  <w:num w:numId="2">
    <w:abstractNumId w:val="1"/>
  </w:num>
  <w:num w:numId="3">
    <w:abstractNumId w:val="18"/>
  </w:num>
  <w:num w:numId="4">
    <w:abstractNumId w:val="14"/>
  </w:num>
  <w:num w:numId="5">
    <w:abstractNumId w:val="8"/>
  </w:num>
  <w:num w:numId="6">
    <w:abstractNumId w:val="4"/>
  </w:num>
  <w:num w:numId="7">
    <w:abstractNumId w:val="16"/>
  </w:num>
  <w:num w:numId="8">
    <w:abstractNumId w:val="6"/>
  </w:num>
  <w:num w:numId="9">
    <w:abstractNumId w:val="11"/>
  </w:num>
  <w:num w:numId="10">
    <w:abstractNumId w:val="12"/>
  </w:num>
  <w:num w:numId="11">
    <w:abstractNumId w:val="7"/>
  </w:num>
  <w:num w:numId="12">
    <w:abstractNumId w:val="13"/>
  </w:num>
  <w:num w:numId="13">
    <w:abstractNumId w:val="28"/>
  </w:num>
  <w:num w:numId="14">
    <w:abstractNumId w:val="25"/>
  </w:num>
  <w:num w:numId="15">
    <w:abstractNumId w:val="23"/>
  </w:num>
  <w:num w:numId="16">
    <w:abstractNumId w:val="26"/>
  </w:num>
  <w:num w:numId="17">
    <w:abstractNumId w:val="21"/>
  </w:num>
  <w:num w:numId="18">
    <w:abstractNumId w:val="20"/>
  </w:num>
  <w:num w:numId="19">
    <w:abstractNumId w:val="27"/>
  </w:num>
  <w:num w:numId="20">
    <w:abstractNumId w:val="17"/>
  </w:num>
  <w:num w:numId="21">
    <w:abstractNumId w:val="15"/>
  </w:num>
  <w:num w:numId="22">
    <w:abstractNumId w:val="9"/>
  </w:num>
  <w:num w:numId="23">
    <w:abstractNumId w:val="10"/>
  </w:num>
  <w:num w:numId="24">
    <w:abstractNumId w:val="3"/>
  </w:num>
  <w:num w:numId="25">
    <w:abstractNumId w:val="22"/>
  </w:num>
  <w:num w:numId="26">
    <w:abstractNumId w:val="5"/>
  </w:num>
  <w:num w:numId="27">
    <w:abstractNumId w:val="2"/>
  </w:num>
  <w:num w:numId="28">
    <w:abstractNumId w:val="2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875F7"/>
    <w:rsid w:val="00000B26"/>
    <w:rsid w:val="0000415C"/>
    <w:rsid w:val="0001455D"/>
    <w:rsid w:val="000162EF"/>
    <w:rsid w:val="00022F22"/>
    <w:rsid w:val="00035BC5"/>
    <w:rsid w:val="00043687"/>
    <w:rsid w:val="0004730B"/>
    <w:rsid w:val="000508CE"/>
    <w:rsid w:val="00063AB6"/>
    <w:rsid w:val="00063ADD"/>
    <w:rsid w:val="000754C8"/>
    <w:rsid w:val="000A2006"/>
    <w:rsid w:val="000B13A0"/>
    <w:rsid w:val="000C281C"/>
    <w:rsid w:val="000C63D7"/>
    <w:rsid w:val="000D1CD6"/>
    <w:rsid w:val="000D21D8"/>
    <w:rsid w:val="000D50B4"/>
    <w:rsid w:val="000D7099"/>
    <w:rsid w:val="000E5F90"/>
    <w:rsid w:val="000E6E4A"/>
    <w:rsid w:val="00116AB7"/>
    <w:rsid w:val="001433F4"/>
    <w:rsid w:val="0015416C"/>
    <w:rsid w:val="001876AF"/>
    <w:rsid w:val="001B6B90"/>
    <w:rsid w:val="001E470D"/>
    <w:rsid w:val="001E662C"/>
    <w:rsid w:val="001E79AC"/>
    <w:rsid w:val="001F5239"/>
    <w:rsid w:val="00210C11"/>
    <w:rsid w:val="002159D6"/>
    <w:rsid w:val="00274735"/>
    <w:rsid w:val="002869D0"/>
    <w:rsid w:val="00294D8D"/>
    <w:rsid w:val="002B0EC2"/>
    <w:rsid w:val="002C7B14"/>
    <w:rsid w:val="002D587D"/>
    <w:rsid w:val="002E460B"/>
    <w:rsid w:val="002E73DF"/>
    <w:rsid w:val="002F53B1"/>
    <w:rsid w:val="00304020"/>
    <w:rsid w:val="00304537"/>
    <w:rsid w:val="003066B4"/>
    <w:rsid w:val="003079AC"/>
    <w:rsid w:val="00320EE8"/>
    <w:rsid w:val="003260B0"/>
    <w:rsid w:val="0033025F"/>
    <w:rsid w:val="0033547C"/>
    <w:rsid w:val="00366DF1"/>
    <w:rsid w:val="0037624D"/>
    <w:rsid w:val="003951F1"/>
    <w:rsid w:val="003C4BB1"/>
    <w:rsid w:val="003D10BD"/>
    <w:rsid w:val="003D6A61"/>
    <w:rsid w:val="003E5D8D"/>
    <w:rsid w:val="003F3D56"/>
    <w:rsid w:val="0040098F"/>
    <w:rsid w:val="00403D18"/>
    <w:rsid w:val="0040758F"/>
    <w:rsid w:val="004162DF"/>
    <w:rsid w:val="00433828"/>
    <w:rsid w:val="00472FD1"/>
    <w:rsid w:val="00477AE1"/>
    <w:rsid w:val="004811CA"/>
    <w:rsid w:val="0049169B"/>
    <w:rsid w:val="0049782E"/>
    <w:rsid w:val="004A1C77"/>
    <w:rsid w:val="004A23FC"/>
    <w:rsid w:val="004A6E36"/>
    <w:rsid w:val="004D03D9"/>
    <w:rsid w:val="004D1D40"/>
    <w:rsid w:val="004E1AE6"/>
    <w:rsid w:val="004E45A9"/>
    <w:rsid w:val="005265C7"/>
    <w:rsid w:val="005640FE"/>
    <w:rsid w:val="00580010"/>
    <w:rsid w:val="00581554"/>
    <w:rsid w:val="0059458A"/>
    <w:rsid w:val="00597285"/>
    <w:rsid w:val="005B3B69"/>
    <w:rsid w:val="005B407F"/>
    <w:rsid w:val="005C0593"/>
    <w:rsid w:val="005D4195"/>
    <w:rsid w:val="005E4F8E"/>
    <w:rsid w:val="005F3E94"/>
    <w:rsid w:val="006038C3"/>
    <w:rsid w:val="006237D0"/>
    <w:rsid w:val="006752C2"/>
    <w:rsid w:val="00683418"/>
    <w:rsid w:val="006A19AB"/>
    <w:rsid w:val="006A25DB"/>
    <w:rsid w:val="006A29B0"/>
    <w:rsid w:val="006A2D34"/>
    <w:rsid w:val="006A4BDD"/>
    <w:rsid w:val="006B2642"/>
    <w:rsid w:val="006B3EE6"/>
    <w:rsid w:val="006D2134"/>
    <w:rsid w:val="006D3D3F"/>
    <w:rsid w:val="006F424D"/>
    <w:rsid w:val="006F6329"/>
    <w:rsid w:val="0071106D"/>
    <w:rsid w:val="00720934"/>
    <w:rsid w:val="0073159B"/>
    <w:rsid w:val="0076366F"/>
    <w:rsid w:val="00781654"/>
    <w:rsid w:val="00787CA0"/>
    <w:rsid w:val="007C3C08"/>
    <w:rsid w:val="007E603C"/>
    <w:rsid w:val="00811814"/>
    <w:rsid w:val="00821774"/>
    <w:rsid w:val="00833611"/>
    <w:rsid w:val="00850159"/>
    <w:rsid w:val="0087567F"/>
    <w:rsid w:val="00875A67"/>
    <w:rsid w:val="008873C4"/>
    <w:rsid w:val="00890AFC"/>
    <w:rsid w:val="008B17F7"/>
    <w:rsid w:val="008C684C"/>
    <w:rsid w:val="008D6C09"/>
    <w:rsid w:val="008E3036"/>
    <w:rsid w:val="008F11FF"/>
    <w:rsid w:val="008F49F7"/>
    <w:rsid w:val="00905376"/>
    <w:rsid w:val="0092790B"/>
    <w:rsid w:val="009536C9"/>
    <w:rsid w:val="00961AD6"/>
    <w:rsid w:val="0098370E"/>
    <w:rsid w:val="00984EF8"/>
    <w:rsid w:val="00991222"/>
    <w:rsid w:val="009A6C19"/>
    <w:rsid w:val="009B57C1"/>
    <w:rsid w:val="009D3110"/>
    <w:rsid w:val="009D71EC"/>
    <w:rsid w:val="009E0E1D"/>
    <w:rsid w:val="009F1DC3"/>
    <w:rsid w:val="009F29D2"/>
    <w:rsid w:val="009F56B3"/>
    <w:rsid w:val="00A11E8C"/>
    <w:rsid w:val="00A1300A"/>
    <w:rsid w:val="00A55290"/>
    <w:rsid w:val="00A55E61"/>
    <w:rsid w:val="00A60667"/>
    <w:rsid w:val="00A62DB0"/>
    <w:rsid w:val="00A7059F"/>
    <w:rsid w:val="00A814A6"/>
    <w:rsid w:val="00A844FE"/>
    <w:rsid w:val="00A914EB"/>
    <w:rsid w:val="00A95223"/>
    <w:rsid w:val="00AA1DA4"/>
    <w:rsid w:val="00AB0F88"/>
    <w:rsid w:val="00AD51B4"/>
    <w:rsid w:val="00AE33BD"/>
    <w:rsid w:val="00AF12F2"/>
    <w:rsid w:val="00B0570D"/>
    <w:rsid w:val="00B064B3"/>
    <w:rsid w:val="00B24753"/>
    <w:rsid w:val="00B36CF2"/>
    <w:rsid w:val="00B454B0"/>
    <w:rsid w:val="00B63666"/>
    <w:rsid w:val="00B657B8"/>
    <w:rsid w:val="00B71676"/>
    <w:rsid w:val="00B760B9"/>
    <w:rsid w:val="00B85C9E"/>
    <w:rsid w:val="00BA78FF"/>
    <w:rsid w:val="00BB37BB"/>
    <w:rsid w:val="00BF0693"/>
    <w:rsid w:val="00BF4570"/>
    <w:rsid w:val="00C02006"/>
    <w:rsid w:val="00C1122E"/>
    <w:rsid w:val="00C1442E"/>
    <w:rsid w:val="00C33CAD"/>
    <w:rsid w:val="00C67F6D"/>
    <w:rsid w:val="00C75F5E"/>
    <w:rsid w:val="00CB0F46"/>
    <w:rsid w:val="00CC4901"/>
    <w:rsid w:val="00D14099"/>
    <w:rsid w:val="00D246AD"/>
    <w:rsid w:val="00D40247"/>
    <w:rsid w:val="00D65831"/>
    <w:rsid w:val="00D75553"/>
    <w:rsid w:val="00D773B7"/>
    <w:rsid w:val="00D9030D"/>
    <w:rsid w:val="00D94D09"/>
    <w:rsid w:val="00DA060A"/>
    <w:rsid w:val="00DB762A"/>
    <w:rsid w:val="00DC4E14"/>
    <w:rsid w:val="00DD28A2"/>
    <w:rsid w:val="00DE62AF"/>
    <w:rsid w:val="00E07977"/>
    <w:rsid w:val="00E1269F"/>
    <w:rsid w:val="00E21709"/>
    <w:rsid w:val="00E22E00"/>
    <w:rsid w:val="00E26ADE"/>
    <w:rsid w:val="00E31C15"/>
    <w:rsid w:val="00E332B7"/>
    <w:rsid w:val="00E47373"/>
    <w:rsid w:val="00E50C3F"/>
    <w:rsid w:val="00E60242"/>
    <w:rsid w:val="00E961C7"/>
    <w:rsid w:val="00EA28BC"/>
    <w:rsid w:val="00EB635B"/>
    <w:rsid w:val="00EC4B5A"/>
    <w:rsid w:val="00EE0289"/>
    <w:rsid w:val="00EE0676"/>
    <w:rsid w:val="00F008F6"/>
    <w:rsid w:val="00F2425C"/>
    <w:rsid w:val="00F3004A"/>
    <w:rsid w:val="00F30946"/>
    <w:rsid w:val="00F40F9D"/>
    <w:rsid w:val="00F45249"/>
    <w:rsid w:val="00F54D51"/>
    <w:rsid w:val="00F57723"/>
    <w:rsid w:val="00F57E70"/>
    <w:rsid w:val="00F612CC"/>
    <w:rsid w:val="00F6523A"/>
    <w:rsid w:val="00F8268B"/>
    <w:rsid w:val="00F83AA2"/>
    <w:rsid w:val="00F875F7"/>
    <w:rsid w:val="00F967EC"/>
    <w:rsid w:val="00FC633D"/>
    <w:rsid w:val="00FD4EAF"/>
    <w:rsid w:val="00FD5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23A"/>
    <w:pPr>
      <w:spacing w:after="0" w:line="240" w:lineRule="auto"/>
    </w:pPr>
    <w:rPr>
      <w:rFonts w:ascii="Times New Roman" w:eastAsia="Times New Roman" w:hAnsi="Times New Roman" w:cs="Times New Roman"/>
      <w:sz w:val="28"/>
      <w:szCs w:val="24"/>
      <w:lang w:eastAsia="ru-RU"/>
    </w:rPr>
  </w:style>
  <w:style w:type="paragraph" w:styleId="3">
    <w:name w:val="heading 3"/>
    <w:basedOn w:val="a"/>
    <w:next w:val="a"/>
    <w:link w:val="30"/>
    <w:semiHidden/>
    <w:unhideWhenUsed/>
    <w:qFormat/>
    <w:rsid w:val="004E1AE6"/>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E1AE6"/>
    <w:pPr>
      <w:spacing w:before="100" w:beforeAutospacing="1" w:after="100" w:afterAutospacing="1"/>
    </w:pPr>
    <w:rPr>
      <w:sz w:val="24"/>
    </w:rPr>
  </w:style>
  <w:style w:type="character" w:customStyle="1" w:styleId="30">
    <w:name w:val="Заголовок 3 Знак"/>
    <w:basedOn w:val="a0"/>
    <w:link w:val="3"/>
    <w:semiHidden/>
    <w:rsid w:val="004E1AE6"/>
    <w:rPr>
      <w:rFonts w:ascii="Cambria" w:eastAsia="Times New Roman" w:hAnsi="Cambria" w:cs="Times New Roman"/>
      <w:b/>
      <w:bCs/>
      <w:sz w:val="26"/>
      <w:szCs w:val="26"/>
    </w:rPr>
  </w:style>
  <w:style w:type="paragraph" w:styleId="a4">
    <w:name w:val="No Spacing"/>
    <w:uiPriority w:val="99"/>
    <w:qFormat/>
    <w:rsid w:val="004E1AE6"/>
    <w:pPr>
      <w:spacing w:after="0" w:line="240" w:lineRule="auto"/>
    </w:pPr>
    <w:rPr>
      <w:rFonts w:ascii="Calibri" w:eastAsia="Times New Roman" w:hAnsi="Calibri" w:cs="Calibri"/>
      <w:lang w:eastAsia="ru-RU"/>
    </w:rPr>
  </w:style>
  <w:style w:type="character" w:customStyle="1" w:styleId="Bodytext">
    <w:name w:val="Body text_"/>
    <w:basedOn w:val="a0"/>
    <w:link w:val="1"/>
    <w:locked/>
    <w:rsid w:val="004E1AE6"/>
    <w:rPr>
      <w:rFonts w:ascii="Palatino Linotype" w:eastAsia="Palatino Linotype" w:hAnsi="Palatino Linotype" w:cs="Palatino Linotype"/>
      <w:sz w:val="25"/>
      <w:szCs w:val="25"/>
      <w:shd w:val="clear" w:color="auto" w:fill="FFFFFF"/>
    </w:rPr>
  </w:style>
  <w:style w:type="paragraph" w:customStyle="1" w:styleId="1">
    <w:name w:val="Основной текст1"/>
    <w:basedOn w:val="a"/>
    <w:link w:val="Bodytext"/>
    <w:rsid w:val="004E1AE6"/>
    <w:pPr>
      <w:widowControl w:val="0"/>
      <w:shd w:val="clear" w:color="auto" w:fill="FFFFFF"/>
      <w:spacing w:before="180" w:line="331" w:lineRule="exact"/>
    </w:pPr>
    <w:rPr>
      <w:rFonts w:ascii="Palatino Linotype" w:eastAsia="Palatino Linotype" w:hAnsi="Palatino Linotype" w:cs="Palatino Linotype"/>
      <w:sz w:val="25"/>
      <w:szCs w:val="25"/>
      <w:lang w:eastAsia="en-US"/>
    </w:rPr>
  </w:style>
  <w:style w:type="paragraph" w:styleId="a5">
    <w:name w:val="List Paragraph"/>
    <w:basedOn w:val="a"/>
    <w:uiPriority w:val="34"/>
    <w:qFormat/>
    <w:rsid w:val="00B85C9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Основной текст1"/>
    <w:uiPriority w:val="99"/>
    <w:rsid w:val="008873C4"/>
    <w:rPr>
      <w:rFonts w:ascii="Times New Roman" w:hAnsi="Times New Roman" w:cs="Times New Roman"/>
      <w:color w:val="000000"/>
      <w:spacing w:val="0"/>
      <w:w w:val="100"/>
      <w:position w:val="0"/>
      <w:sz w:val="29"/>
      <w:szCs w:val="29"/>
      <w:shd w:val="clear" w:color="auto" w:fill="FFFFFF"/>
      <w:lang w:val="ru-RU"/>
    </w:rPr>
  </w:style>
  <w:style w:type="character" w:customStyle="1" w:styleId="11">
    <w:name w:val="Заголовок №1_"/>
    <w:basedOn w:val="a0"/>
    <w:link w:val="110"/>
    <w:rsid w:val="008873C4"/>
    <w:rPr>
      <w:b/>
      <w:bCs/>
      <w:sz w:val="26"/>
      <w:szCs w:val="26"/>
      <w:shd w:val="clear" w:color="auto" w:fill="FFFFFF"/>
    </w:rPr>
  </w:style>
  <w:style w:type="character" w:customStyle="1" w:styleId="12">
    <w:name w:val="Заголовок №1"/>
    <w:basedOn w:val="11"/>
    <w:rsid w:val="008873C4"/>
    <w:rPr>
      <w:b/>
      <w:bCs/>
      <w:sz w:val="26"/>
      <w:szCs w:val="26"/>
      <w:shd w:val="clear" w:color="auto" w:fill="FFFFFF"/>
    </w:rPr>
  </w:style>
  <w:style w:type="paragraph" w:customStyle="1" w:styleId="110">
    <w:name w:val="Заголовок №11"/>
    <w:basedOn w:val="a"/>
    <w:link w:val="11"/>
    <w:rsid w:val="008873C4"/>
    <w:pPr>
      <w:shd w:val="clear" w:color="auto" w:fill="FFFFFF"/>
      <w:spacing w:before="720" w:line="322" w:lineRule="exact"/>
      <w:jc w:val="center"/>
      <w:outlineLvl w:val="0"/>
    </w:pPr>
    <w:rPr>
      <w:rFonts w:asciiTheme="minorHAnsi" w:eastAsiaTheme="minorHAnsi" w:hAnsiTheme="minorHAnsi" w:cstheme="minorBidi"/>
      <w:b/>
      <w:bCs/>
      <w:sz w:val="26"/>
      <w:szCs w:val="26"/>
      <w:lang w:eastAsia="en-US"/>
    </w:rPr>
  </w:style>
  <w:style w:type="paragraph" w:styleId="a6">
    <w:name w:val="header"/>
    <w:basedOn w:val="a"/>
    <w:link w:val="a7"/>
    <w:uiPriority w:val="99"/>
    <w:unhideWhenUsed/>
    <w:rsid w:val="0004730B"/>
    <w:pPr>
      <w:tabs>
        <w:tab w:val="center" w:pos="4677"/>
        <w:tab w:val="right" w:pos="9355"/>
      </w:tabs>
    </w:pPr>
  </w:style>
  <w:style w:type="character" w:customStyle="1" w:styleId="a7">
    <w:name w:val="Верхний колонтитул Знак"/>
    <w:basedOn w:val="a0"/>
    <w:link w:val="a6"/>
    <w:uiPriority w:val="99"/>
    <w:rsid w:val="0004730B"/>
    <w:rPr>
      <w:rFonts w:ascii="Times New Roman" w:eastAsia="Times New Roman" w:hAnsi="Times New Roman" w:cs="Times New Roman"/>
      <w:sz w:val="28"/>
      <w:szCs w:val="24"/>
      <w:lang w:eastAsia="ru-RU"/>
    </w:rPr>
  </w:style>
  <w:style w:type="paragraph" w:styleId="a8">
    <w:name w:val="footer"/>
    <w:basedOn w:val="a"/>
    <w:link w:val="a9"/>
    <w:uiPriority w:val="99"/>
    <w:semiHidden/>
    <w:unhideWhenUsed/>
    <w:rsid w:val="0004730B"/>
    <w:pPr>
      <w:tabs>
        <w:tab w:val="center" w:pos="4677"/>
        <w:tab w:val="right" w:pos="9355"/>
      </w:tabs>
    </w:pPr>
  </w:style>
  <w:style w:type="character" w:customStyle="1" w:styleId="a9">
    <w:name w:val="Нижний колонтитул Знак"/>
    <w:basedOn w:val="a0"/>
    <w:link w:val="a8"/>
    <w:uiPriority w:val="99"/>
    <w:semiHidden/>
    <w:rsid w:val="0004730B"/>
    <w:rPr>
      <w:rFonts w:ascii="Times New Roman" w:eastAsia="Times New Roman" w:hAnsi="Times New Roman" w:cs="Times New Roman"/>
      <w:sz w:val="28"/>
      <w:szCs w:val="24"/>
      <w:lang w:eastAsia="ru-RU"/>
    </w:rPr>
  </w:style>
  <w:style w:type="paragraph" w:styleId="aa">
    <w:name w:val="Body Text"/>
    <w:basedOn w:val="a"/>
    <w:link w:val="ab"/>
    <w:rsid w:val="00D246AD"/>
    <w:pPr>
      <w:jc w:val="both"/>
    </w:pPr>
    <w:rPr>
      <w:sz w:val="24"/>
      <w:szCs w:val="20"/>
    </w:rPr>
  </w:style>
  <w:style w:type="character" w:customStyle="1" w:styleId="ab">
    <w:name w:val="Основной текст Знак"/>
    <w:basedOn w:val="a0"/>
    <w:link w:val="aa"/>
    <w:rsid w:val="00D246AD"/>
    <w:rPr>
      <w:rFonts w:ascii="Times New Roman" w:eastAsia="Times New Roman" w:hAnsi="Times New Roman" w:cs="Times New Roman"/>
      <w:sz w:val="24"/>
      <w:szCs w:val="20"/>
      <w:lang w:eastAsia="ru-RU"/>
    </w:rPr>
  </w:style>
  <w:style w:type="paragraph" w:styleId="ac">
    <w:name w:val="Body Text Indent"/>
    <w:basedOn w:val="a"/>
    <w:link w:val="ad"/>
    <w:rsid w:val="00D246AD"/>
    <w:pPr>
      <w:spacing w:line="360" w:lineRule="auto"/>
      <w:ind w:firstLine="840"/>
      <w:jc w:val="both"/>
    </w:pPr>
    <w:rPr>
      <w:szCs w:val="28"/>
    </w:rPr>
  </w:style>
  <w:style w:type="character" w:customStyle="1" w:styleId="ad">
    <w:name w:val="Основной текст с отступом Знак"/>
    <w:basedOn w:val="a0"/>
    <w:link w:val="ac"/>
    <w:rsid w:val="00D246AD"/>
    <w:rPr>
      <w:rFonts w:ascii="Times New Roman" w:eastAsia="Times New Roman" w:hAnsi="Times New Roman" w:cs="Times New Roman"/>
      <w:sz w:val="28"/>
      <w:szCs w:val="28"/>
      <w:lang w:eastAsia="ru-RU"/>
    </w:rPr>
  </w:style>
  <w:style w:type="paragraph" w:styleId="ae">
    <w:name w:val="Balloon Text"/>
    <w:basedOn w:val="a"/>
    <w:link w:val="af"/>
    <w:uiPriority w:val="99"/>
    <w:semiHidden/>
    <w:unhideWhenUsed/>
    <w:rsid w:val="008F11FF"/>
    <w:rPr>
      <w:rFonts w:ascii="Tahoma" w:hAnsi="Tahoma" w:cs="Tahoma"/>
      <w:sz w:val="16"/>
      <w:szCs w:val="16"/>
    </w:rPr>
  </w:style>
  <w:style w:type="character" w:customStyle="1" w:styleId="af">
    <w:name w:val="Текст выноски Знак"/>
    <w:basedOn w:val="a0"/>
    <w:link w:val="ae"/>
    <w:uiPriority w:val="99"/>
    <w:semiHidden/>
    <w:rsid w:val="008F11FF"/>
    <w:rPr>
      <w:rFonts w:ascii="Tahoma" w:eastAsia="Times New Roman" w:hAnsi="Tahoma" w:cs="Tahoma"/>
      <w:sz w:val="16"/>
      <w:szCs w:val="16"/>
      <w:lang w:eastAsia="ru-RU"/>
    </w:rPr>
  </w:style>
  <w:style w:type="paragraph" w:customStyle="1" w:styleId="ConsPlusNormal">
    <w:name w:val="ConsPlusNormal"/>
    <w:rsid w:val="009F56B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Indent 3"/>
    <w:basedOn w:val="a"/>
    <w:link w:val="32"/>
    <w:uiPriority w:val="99"/>
    <w:unhideWhenUsed/>
    <w:rsid w:val="00811814"/>
    <w:pPr>
      <w:spacing w:after="120"/>
      <w:ind w:left="283"/>
    </w:pPr>
    <w:rPr>
      <w:sz w:val="16"/>
      <w:szCs w:val="16"/>
    </w:rPr>
  </w:style>
  <w:style w:type="character" w:customStyle="1" w:styleId="32">
    <w:name w:val="Основной текст с отступом 3 Знак"/>
    <w:basedOn w:val="a0"/>
    <w:link w:val="31"/>
    <w:uiPriority w:val="99"/>
    <w:rsid w:val="00811814"/>
    <w:rPr>
      <w:rFonts w:ascii="Times New Roman" w:eastAsia="Times New Roman" w:hAnsi="Times New Roman" w:cs="Times New Roman"/>
      <w:sz w:val="16"/>
      <w:szCs w:val="16"/>
      <w:lang w:eastAsia="ru-RU"/>
    </w:rPr>
  </w:style>
  <w:style w:type="paragraph" w:customStyle="1" w:styleId="13">
    <w:name w:val="Без интервала1"/>
    <w:rsid w:val="002B0EC2"/>
    <w:pPr>
      <w:spacing w:after="0" w:line="240" w:lineRule="auto"/>
    </w:pPr>
    <w:rPr>
      <w:rFonts w:ascii="Calibri" w:eastAsia="Calibri" w:hAnsi="Calibri" w:cs="Calibri"/>
      <w:lang w:eastAsia="ru-RU"/>
    </w:rPr>
  </w:style>
  <w:style w:type="paragraph" w:customStyle="1" w:styleId="14">
    <w:name w:val="Абзац списка1"/>
    <w:basedOn w:val="a"/>
    <w:rsid w:val="00AD51B4"/>
    <w:pPr>
      <w:spacing w:after="200" w:line="276" w:lineRule="auto"/>
      <w:ind w:left="720"/>
      <w:contextualSpacing/>
    </w:pPr>
    <w:rPr>
      <w:rFonts w:ascii="Calibri" w:hAnsi="Calibri"/>
      <w:sz w:val="22"/>
      <w:szCs w:val="22"/>
      <w:lang w:eastAsia="en-US"/>
    </w:rPr>
  </w:style>
  <w:style w:type="paragraph" w:customStyle="1" w:styleId="Style9">
    <w:name w:val="Style9"/>
    <w:basedOn w:val="a"/>
    <w:rsid w:val="0073159B"/>
    <w:pPr>
      <w:widowControl w:val="0"/>
      <w:autoSpaceDE w:val="0"/>
      <w:autoSpaceDN w:val="0"/>
      <w:adjustRightInd w:val="0"/>
    </w:pPr>
    <w:rPr>
      <w:rFonts w:ascii="Courier New" w:hAnsi="Courier New"/>
      <w:sz w:val="24"/>
    </w:rPr>
  </w:style>
  <w:style w:type="character" w:customStyle="1" w:styleId="FontStyle15">
    <w:name w:val="Font Style15"/>
    <w:rsid w:val="0073159B"/>
    <w:rPr>
      <w:rFonts w:ascii="Times New Roman" w:hAnsi="Times New Roman" w:cs="Times New Roman" w:hint="default"/>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38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yandex.ru/clck/jsredir?from=yandex.ru%3Bsearch%2F%3Bweb%3B%3B&amp;text=&amp;etext=946.en2pXLUaAqEp-JWGzBNwF63HB6nssuz1TZMGwiJdYapOjGE5EZCemZ3Db24fHjhDjzA-8Ve4aS_OwkMPQdp1ag.ae3e96a690635af667f1cb60b92c3acb06770c32&amp;uuid=&amp;state=PEtFfuTeVD4jaxywoSUvtNlVVIL6S3yQ0eL-KRksnRFetzHgl8sU5u5XKwtZDO6p&amp;data=UlNrNmk5WktYejR0eWJFYk1LdmtxZ0FYaElfdEdTelk0WVdCMk5YMW8xYkZqRjU2VXVCeFhVZTQ3RmZGSGVpU2ticTE1azJ0amJNVHR3QTZ2YUxxUDMxMkhSWW1ZQnJrRUo5a3YyaTNZMjQ&amp;b64e=2&amp;sign=12d1d70c43c7b2264950f1480e707f2d&amp;keyno=0&amp;cst=AiuY0DBWFJ5fN_r-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38ACC-69C5-4ECF-AE13-E21888F84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9230</Words>
  <Characters>52612</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cp:lastModifiedBy>
  <cp:revision>5</cp:revision>
  <cp:lastPrinted>2017-03-09T10:51:00Z</cp:lastPrinted>
  <dcterms:created xsi:type="dcterms:W3CDTF">2017-03-09T10:47:00Z</dcterms:created>
  <dcterms:modified xsi:type="dcterms:W3CDTF">2017-03-17T12:57:00Z</dcterms:modified>
</cp:coreProperties>
</file>